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cb0c9d55f4414" w:history="1">
              <w:r>
                <w:rPr>
                  <w:rStyle w:val="Hyperlink"/>
                </w:rPr>
                <w:t>2023-2029年全球与中国EATX主板市场现状及趋势分析报告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cb0c9d55f4414" w:history="1">
              <w:r>
                <w:rPr>
                  <w:rStyle w:val="Hyperlink"/>
                </w:rPr>
                <w:t>2023-2029年全球与中国EATX主板市场现状及趋势分析报告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cb0c9d55f4414" w:history="1">
                <w:r>
                  <w:rPr>
                    <w:rStyle w:val="Hyperlink"/>
                  </w:rPr>
                  <w:t>https://www.20087.com/9/86/EATXZhuBanHangYeQianJingQuShi.html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EATX（Extended ATX）主板是一种专为高性能服务器和工作站设计的标准主板，提供更多的插槽和接口，以支持多路处理器、大量内存和高速I/O设备。目前，EATX主板正随着云计算和大数据技术的发展而不断演进，采用最新的处理器架构和高速互联技术，如PCIe 5.0和DDR5内存，以满足日益增长的计算需求。</w:t>
      </w:r>
      <w:r>
        <w:rPr>
          <w:rFonts w:hint="eastAsia"/>
        </w:rPr>
        <w:br/>
      </w:r>
      <w:r>
        <w:rPr>
          <w:rFonts w:hint="eastAsia"/>
        </w:rPr>
        <w:t>　　未来，EATX主板将更加注重高性能计算和AI加速。通过集成专用的AI加速器和GPU，EATX主板将为深度学习、数据分析和科学计算提供更强的计算能力。同时，随着量子计算和光子计算的进展，EATX主板可能成为这些新型计算技术的实验平台，推动计算架构的革命。此外，软件定义的硬件和模块化设计将使EATX主板更加灵活，以适应未来计算环境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cb0c9d55f4414" w:history="1">
        <w:r>
          <w:rPr>
            <w:rStyle w:val="Hyperlink"/>
          </w:rPr>
          <w:t>2023-2029年全球与中国EATX主板市场现状及趋势分析报告</w:t>
        </w:r>
      </w:hyperlink>
      <w:r>
        <w:rPr>
          <w:rFonts w:hint="eastAsia"/>
        </w:rPr>
        <w:t>》基于权威数据资源与长期监测数据，全面分析了EATX主板行业现状、市场需求、市场规模及产业链结构。EATX主板报告探讨了价格变动、细分市场特征以及市场前景，并对未来发展趋势进行了科学预测。同时，EATX主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EATX主板行业概述及市场现状分析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EATX主板行业介绍</w:t>
      </w:r>
      <w:r>
        <w:rPr>
          <w:rFonts w:hint="eastAsia"/>
        </w:rPr>
        <w:br/>
      </w:r>
      <w:r>
        <w:rPr>
          <w:rFonts w:hint="eastAsia"/>
        </w:rPr>
        <w:t>　　第二节 EATX主板产品主要分类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一、不同种类EATX主板产量占比（2022年）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二、不同种类EATX主板价格走势（2017-2029年）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EATX主板主要应用领域分析</w:t>
      </w:r>
      <w:r>
        <w:rPr>
          <w:rFonts w:hint="eastAsia"/>
        </w:rPr>
        <w:br/>
      </w:r>
      <w:r>
        <w:rPr>
          <w:rFonts w:hint="eastAsia"/>
        </w:rPr>
        <w:t>　　　　一、EATX主板主要应用领域</w:t>
      </w:r>
      <w:r>
        <w:rPr>
          <w:rFonts w:hint="eastAsia"/>
        </w:rPr>
        <w:br/>
      </w:r>
      <w:r>
        <w:rPr>
          <w:rFonts w:hint="eastAsia"/>
        </w:rPr>
        <w:t>　　　　二、全球EATX主板不同应用领域消费量占比（2022年）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全球与中国EATX主板市场发展现状对比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一、全球EATX主板市场现状及发展趋势（2017-2029年）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二、中国EATX主板市场现状及发展趋势（2017-2029年）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全球EATX主板供需现状及趋势预测（2017-2029年）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一、全球EATX主板产能、产量、产能利用率情况及趋势（2017-2029年）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二、全球EATX主板产量、表观消费量情况及趋势（2017-2029年）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中国EATX主板供需现状及趋势预测（2017-2029年）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一、中国EATX主板产能、产量、产能利用率情况及趋势（2017-2029年）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二、中国EATX主板产量、表观消费量情况及趋势（2017-2029年）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三、中国EATX主板产量、需求量、市场缺口情况及趋势（2017-2029年）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中国EATX主板行业政策分析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全球与中国EATX主板重点企业产量、产值、集中度分析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全球市场EATX主板重点企业2021和2022年产量、产值统计分析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一、全球市场EATX主板重点企业2021和2022年产量统计分析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二、全球市场EATX主板重点企业2021和2022年产值统计分析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三、全球市场EATX主板重点企业2021和2022年产品价格分析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中国市场EATX主板重点企业2021和2022年产量、产值统计分析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一、中国市场EATX主板重点企业2021和2022年产量统计分析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二、中国市场EATX主板重点企业2021和2022年产值统计分析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EATX主板重点厂商总部</w:t>
      </w:r>
      <w:r>
        <w:rPr>
          <w:rFonts w:hint="eastAsia"/>
        </w:rPr>
        <w:br/>
      </w:r>
      <w:r>
        <w:rPr>
          <w:rFonts w:hint="eastAsia"/>
        </w:rPr>
        <w:t>　　第四节 EATX主板行业企业集中度分析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全球重点EATX主板企业SWOT分析</w:t>
      </w:r>
      <w:r>
        <w:rPr>
          <w:rFonts w:hint="eastAsia"/>
        </w:rPr>
        <w:br/>
      </w:r>
      <w:r>
        <w:rPr>
          <w:rFonts w:hint="eastAsia"/>
        </w:rPr>
        <w:t>　　第六节 中国重点EATX主板企业SWOT分析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全球主要地区EATX主板产量、产值、市场份额情况及趋势预测（2017-2029年）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全球主要地区EATX主板产量、产值及市场份额情况及趋势（2017-2029年）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一、全球主要地区EATX主板产量及市场份额情况及趋势（2017-2029年）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二、全球主要地区EATX主板产值及市场份额情况及趋势（2017-2029年）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中国市场2017-2029年EATX主板产量、产值情况及趋势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北美市场2017-2029年EATX主板产量、产值情况及趋势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欧洲市场2017-2029年EATX主板产量、产值情况及趋势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日本市场2017-2029年EATX主板产量、产值情况及趋势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全球主要地区EATX主板消费量、市场份额及发展趋势分析（2017-2029年）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全球主要地区EATX主板消费量、市场份额及发展趋势（2017-2029年）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中国市场2017-2029年EATX主板消费情况及发展趋势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北美市场2017-2029年EATX主板消费情况及发展趋势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欧洲市场2017-2029年EATX主板消费情况及发展趋势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日本市场2017-2029年EATX主板消费情况及发展趋势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主要EATX主板企业调研分析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二、企业EATX主板产品</w:t>
      </w:r>
      <w:r>
        <w:rPr>
          <w:rFonts w:hint="eastAsia"/>
        </w:rPr>
        <w:br/>
      </w:r>
      <w:r>
        <w:rPr>
          <w:rFonts w:hint="eastAsia"/>
        </w:rPr>
        <w:t>　　　　三、企业EATX主板产量、价格、收入、成本、毛利情况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二、企业EATX主板产品</w:t>
      </w:r>
      <w:r>
        <w:rPr>
          <w:rFonts w:hint="eastAsia"/>
        </w:rPr>
        <w:br/>
      </w:r>
      <w:r>
        <w:rPr>
          <w:rFonts w:hint="eastAsia"/>
        </w:rPr>
        <w:t>　　　　三、企业EATX主板产量、价格、收入、成本、毛利情况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二、企业EATX主板产品</w:t>
      </w:r>
      <w:r>
        <w:rPr>
          <w:rFonts w:hint="eastAsia"/>
        </w:rPr>
        <w:br/>
      </w:r>
      <w:r>
        <w:rPr>
          <w:rFonts w:hint="eastAsia"/>
        </w:rPr>
        <w:t>　　　　三、企业EATX主板产量、价格、收入、成本、毛利情况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二、企业EATX主板产品</w:t>
      </w:r>
      <w:r>
        <w:rPr>
          <w:rFonts w:hint="eastAsia"/>
        </w:rPr>
        <w:br/>
      </w:r>
      <w:r>
        <w:rPr>
          <w:rFonts w:hint="eastAsia"/>
        </w:rPr>
        <w:t>　　　　三、企业EATX主板产量、价格、收入、成本、毛利情况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二、企业EATX主板产品</w:t>
      </w:r>
      <w:r>
        <w:rPr>
          <w:rFonts w:hint="eastAsia"/>
        </w:rPr>
        <w:br/>
      </w:r>
      <w:r>
        <w:rPr>
          <w:rFonts w:hint="eastAsia"/>
        </w:rPr>
        <w:t>　　　　三、企业EATX主板产量、价格、收入、成本、毛利情况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二、企业EATX主板产品</w:t>
      </w:r>
      <w:r>
        <w:rPr>
          <w:rFonts w:hint="eastAsia"/>
        </w:rPr>
        <w:br/>
      </w:r>
      <w:r>
        <w:rPr>
          <w:rFonts w:hint="eastAsia"/>
        </w:rPr>
        <w:t>　　　　三、企业EATX主板产量、价格、收入、成本、毛利情况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二、企业EATX主板产品</w:t>
      </w:r>
      <w:r>
        <w:rPr>
          <w:rFonts w:hint="eastAsia"/>
        </w:rPr>
        <w:br/>
      </w:r>
      <w:r>
        <w:rPr>
          <w:rFonts w:hint="eastAsia"/>
        </w:rPr>
        <w:t>　　　　三、企业EATX主板产量、价格、收入、成本、毛利情况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二、企业EATX主板产品</w:t>
      </w:r>
      <w:r>
        <w:rPr>
          <w:rFonts w:hint="eastAsia"/>
        </w:rPr>
        <w:br/>
      </w:r>
      <w:r>
        <w:rPr>
          <w:rFonts w:hint="eastAsia"/>
        </w:rPr>
        <w:t>　　　　三、企业EATX主板产量、价格、收入、成本、毛利情况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二、企业EATX主板产品</w:t>
      </w:r>
      <w:r>
        <w:rPr>
          <w:rFonts w:hint="eastAsia"/>
        </w:rPr>
        <w:br/>
      </w:r>
      <w:r>
        <w:rPr>
          <w:rFonts w:hint="eastAsia"/>
        </w:rPr>
        <w:t>　　　　三、企业EATX主板产量、价格、收入、成本、毛利情况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二、企业EATX主板产品</w:t>
      </w:r>
      <w:r>
        <w:rPr>
          <w:rFonts w:hint="eastAsia"/>
        </w:rPr>
        <w:br/>
      </w:r>
      <w:r>
        <w:rPr>
          <w:rFonts w:hint="eastAsia"/>
        </w:rPr>
        <w:t>　　　　三、企业EATX主板产量、价格、收入、成本、毛利情况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不同种类EATX主板产量、价格、产值及市场份额情况（2017-2029）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全球市场不同种类EATX主板产量、产值及市场份额情况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一、全球市场不同种类EATX主板产量、市场份额情况（2017-2029年）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二、全球市场不同种类EATX主板产值、市场份额情况（2017-2029年）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三、全球市场不同种类EATX主板价格走势分析（2017-2029年）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中国市场不同种类EATX主板产量、产值及市场份额情况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一、中国市场不同种类EATX主板产量、市场份额情况（2017-2029年）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二、中国市场不同种类EATX主板产值、市场份额情况（2017-2029年）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三、中国市场不同种类EATX主板价格走势分析（2017-2029年）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EATX主板上游原料及下游主要应用领域分析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EATX主板产业链分析</w:t>
      </w:r>
      <w:r>
        <w:rPr>
          <w:rFonts w:hint="eastAsia"/>
        </w:rPr>
        <w:br/>
      </w:r>
      <w:r>
        <w:rPr>
          <w:rFonts w:hint="eastAsia"/>
        </w:rPr>
        <w:t>　　第二节 EATX主板产业上游供应分析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全球市场EATX主板下游主要应用领域消费量、市场份额及增长情况（2017-2029年）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中国市场EATX主板下游主要应用领域消费量、市场份额及增长情况（2017-2029年）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中国市场EATX主板产量、消费量、进出口分析及发展趋势（2017-2029年）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中国市场EATX主板产量、消费量、进出口分析及发展趋势（2017-2029年）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中国市场EATX主板进出口贸易趋势（2017-2029年）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中国市场EATX主板主要进口来源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中国市场EATX主板主要出口目的地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中国市场EATX主板主要地区分布（2022年）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中国EATX主板生产地区分布</w:t>
      </w:r>
      <w:r>
        <w:rPr>
          <w:rFonts w:hint="eastAsia"/>
        </w:rPr>
        <w:br/>
      </w:r>
      <w:r>
        <w:rPr>
          <w:rFonts w:hint="eastAsia"/>
        </w:rPr>
        <w:t>　　第二节 中国EATX主板消费地区分布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影响中国市场EATX主板供需因素分析</w:t>
      </w:r>
      <w:r>
        <w:rPr>
          <w:rFonts w:hint="eastAsia"/>
        </w:rPr>
        <w:br/>
      </w:r>
      <w:r>
        <w:rPr>
          <w:rFonts w:hint="eastAsia"/>
        </w:rPr>
        <w:t>　　第一节 EATX主板及相关行业技术发展概况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EATX主板进出口贸易现状及趋势（2017-2029年）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EATX主板产品技术趋势与价格走势预测（2017-2029年）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EATX主板行业市场环境发展趋势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不同种类EATX主板产品技术发展趋势（2017-2029年）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EATX主板价格走势预测（2017-2029年）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EATX主板销售渠道分析及建议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国内市场EATX主板销售渠道分析</w:t>
      </w:r>
      <w:r>
        <w:rPr>
          <w:rFonts w:hint="eastAsia"/>
        </w:rPr>
        <w:br/>
      </w:r>
      <w:r>
        <w:rPr>
          <w:rFonts w:hint="eastAsia"/>
        </w:rPr>
        <w:t>　　　　一、当前EATX主板主要销售模式及销售渠道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二、国内市场EATX主板销售模式及销售渠道趋势（2017-2029年）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海外市场EATX主板销售渠道分析</w:t>
      </w:r>
      <w:r>
        <w:rPr>
          <w:rFonts w:hint="eastAsia"/>
        </w:rPr>
        <w:br/>
      </w:r>
      <w:r>
        <w:rPr>
          <w:rFonts w:hint="eastAsia"/>
        </w:rPr>
        <w:t>　　第三节 (中智:林)EATX主板行业营销策略建议</w:t>
      </w:r>
      <w:r>
        <w:rPr>
          <w:rFonts w:hint="eastAsia"/>
        </w:rPr>
        <w:br/>
      </w:r>
      <w:r>
        <w:rPr>
          <w:rFonts w:hint="eastAsia"/>
        </w:rPr>
        <w:t>　　　　一、EATX主板市场定位及目标消费者分析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二、EATX主板行业营销模式及销售渠道建议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EATX主板产品介绍</w:t>
      </w:r>
      <w:r>
        <w:rPr>
          <w:rFonts w:hint="eastAsia"/>
        </w:rPr>
        <w:br/>
      </w:r>
      <w:r>
        <w:rPr>
          <w:rFonts w:hint="eastAsia"/>
        </w:rPr>
        <w:t>　　表 EATX主板产品分类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2022年全球不同种类EATX主板产量份额</w:t>
      </w:r>
      <w:r>
        <w:rPr>
          <w:rFonts w:hint="eastAsia"/>
        </w:rPr>
        <w:br/>
      </w:r>
      <w:r>
        <w:rPr>
          <w:rFonts w:hint="eastAsia"/>
        </w:rPr>
        <w:t>　　表 不同种类EATX主板价格及趋势（2017-2029年）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EATX主板主要应用领域</w:t>
      </w:r>
      <w:r>
        <w:rPr>
          <w:rFonts w:hint="eastAsia"/>
        </w:rPr>
        <w:br/>
      </w:r>
      <w:r>
        <w:rPr>
          <w:rFonts w:hint="eastAsia"/>
        </w:rPr>
        <w:t>　　图 全球2022年EATX主板不同应用领域消费量份额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全球市场EATX主板产量及增长情况（2017-2029年）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全球市场EATX主板产值及增长情况（2017-2029年）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中国市场EATX主板产量、增长率及趋势（2017-2029年）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中国市场EATX主板产值、增长率及趋势（2017-2029年）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全球EATX主板产能、产量、产能利用率及趋势（2017-2029年）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全球EATX主板产量、表观消费量及趋势（2017-2029年）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中国EATX主板产能、产量、产能利用率及趋势（2017-2029年）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中国EATX主板产量、表观消费量及趋势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中国EATX主板产量、市场需求量及趋势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EATX主板行业政策分析</w:t>
      </w:r>
      <w:r>
        <w:rPr>
          <w:rFonts w:hint="eastAsia"/>
        </w:rPr>
        <w:br/>
      </w:r>
      <w:r>
        <w:rPr>
          <w:rFonts w:hint="eastAsia"/>
        </w:rPr>
        <w:t>　　表 全球市场EATX主板重点企业2021和2022年产量统计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全球市场EATX主板重点企业2021和2022年产量、市场份额统计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全球市场EATX主板重点企业2021年产量、市场份额统计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全球市场EATX主板重点企业2022年产量、市场份额统计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全球市场EATX主板重点企业2021和2022年产值统计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全球市场EATX主板重点企业2021和2022年产值市场份额统计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全球市场EATX主板重点企业2021年产值、市场份额统计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全球市场EATX主板重点企业2022年产值、市场份额统计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全球市场EATX主板重点企业2021和2022年产品价格统计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中国市场EATX主板重点企业2021和2022年产量统计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中国市场EATX主板重点企业2021和2022年产量市场份额统计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中国市场EATX主板重点企业2021年产量、市场份额统计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中国市场EATX主板重点企业2022年产量、市场份额统计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中国市场EATX主板重点企业2021和2022年产值统计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中国市场EATX主板重点企业2021和2022年产值市场份额统计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中国市场EATX主板重点企业2021年产值、市场份额统计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中国市场EATX主板重点企业2022年产值、市场份额统计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EATX主板企业总部</w:t>
      </w:r>
      <w:r>
        <w:rPr>
          <w:rFonts w:hint="eastAsia"/>
        </w:rPr>
        <w:br/>
      </w:r>
      <w:r>
        <w:rPr>
          <w:rFonts w:hint="eastAsia"/>
        </w:rPr>
        <w:t>　　表 全球市场EATX主板重点企业2021和2022年产值市场份额统计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全球EATX主板重点企业SWOT分析</w:t>
      </w:r>
      <w:r>
        <w:rPr>
          <w:rFonts w:hint="eastAsia"/>
        </w:rPr>
        <w:br/>
      </w:r>
      <w:r>
        <w:rPr>
          <w:rFonts w:hint="eastAsia"/>
        </w:rPr>
        <w:t>　　表 中国EATX主板重点企业SWOT分析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全球主要地区2017-2022年EATX主板产量统计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全球主要地区2023-2029年EATX主板产量预测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全球主要地区2017-2029年EATX主板产量市场份额统计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全球主要地区2022年EATX主板产量市场份额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全球主要地区2017-2022年EATX主板产值统计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全球主要地区2023-2029年EATX主板产值预测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全球主要地区2017-2029年EATX主板产值市场份额统计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全球主要地区2022年EATX主板产值市场份额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中国市场2017-2029年EATX主板产量及增长情况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中国市场2017-2029年EATX主板产值及增长情况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北美市场2017-2029年EATX主板产量及增长情况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北美市场2017-2029年EATX主板产值及增长情况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欧洲市场2017-2029年EATX主板产量及增长情况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欧洲市场2017-2029年EATX主板产值及增长情况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日本市场2017-2029年EATX主板产量及增长情况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日本市场2017-2029年EATX主板产值及增长情况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全球主要地区2017-2022年EATX主板消费量统计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全球主要地区2023-2029年EATX主板消费量预测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全球主要地区2017-2029年EATX主板消费量市场份额统计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全球主要地区2022年EATX主板消费量市场份额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中国市场2017-2029年EATX主板消费量、增长率及趋势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北美市场2017-2029年EATX主板消费量、增长率及趋势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欧洲市场2017-2029年EATX主板消费量、增长率及趋势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日本市场2017-2029年EATX主板消费量、增长率及趋势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企业（一）EATX主板产品情况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企业（二）EATX主板产品情况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企业（三）EATX主板产品情况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企业（四）EATX主板产品情况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企业（五）EATX主板产品情况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企业（六）EATX主板产品情况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企业（七）EATX主板产品情况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企业（八）EATX主板产品情况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企业（九）EATX主板产品情况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企业（十）EATX主板产品情况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企业（十）2021-2022年EATX主板产量、价格、收入、成本、毛利情况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全球市场不同种类EATX主板产量统计（2017-2022年）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全球市场不同种类EATX主板产量预测（2023-2029年）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全球市场不同种类EATX主板产量市场份额（2017-2029年）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全球市场不同种类EATX主板产值统计（2017-2022年）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全球市场不同种类EATX主板产值预测（2023-2029年）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全球市场不同种类EATX主板产值市场份额（2017-2029年）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全球市场不同种类EATX主板价格走势（2017-2029年）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中国市场不同种类EATX主板产量统计（2017-2022年）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中国市场不同种类EATX主板产量预测（2023-2029年）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中国市场不同种类EATX主板产量市场份额（2017-2029年）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中国市场不同种类EATX主板产值统计（2017-2022年）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中国市场不同种类EATX主板产值预测（2023-2029年）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中国市场不同种类EATX主板产值市场份额（2017-2029年）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中国市场不同种类EATX主板价格走势（2017-2029年）</w:t>
      </w:r>
      <w:r>
        <w:rPr>
          <w:rFonts w:hint="eastAsia"/>
        </w:rPr>
        <w:br/>
      </w:r>
      <w:r>
        <w:rPr>
          <w:rFonts w:hint="eastAsia"/>
        </w:rPr>
        <w:t>　　图 EATX主板产业链</w:t>
      </w:r>
      <w:r>
        <w:rPr>
          <w:rFonts w:hint="eastAsia"/>
        </w:rPr>
        <w:br/>
      </w:r>
      <w:r>
        <w:rPr>
          <w:rFonts w:hint="eastAsia"/>
        </w:rPr>
        <w:t>　　表 EATX主板原材料</w:t>
      </w:r>
      <w:r>
        <w:rPr>
          <w:rFonts w:hint="eastAsia"/>
        </w:rPr>
        <w:br/>
      </w:r>
      <w:r>
        <w:rPr>
          <w:rFonts w:hint="eastAsia"/>
        </w:rPr>
        <w:t>　　表 EATX主板上游原料供应商及联系方式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全球市场EATX主板主要应用领域消费量统计（2017-2022年）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全球市场EATX主板主要应用领域消费量预测（2023-2029年）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全球市场EATX主板主要应用领域消费量市场份额（2017-2029年）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2022年全球市场EATX主板主要应用领域消费量市场份额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全球市场EATX主板主要应用领域消费量增长率（2017-2029年）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中国市场EATX主板主要应用领域消费量统计（2017-2022年）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中国市场EATX主板主要应用领域消费量预测（2023-2029年）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中国市场EATX主板主要应用领域消费量市场份额（2017-2029年）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中国市场EATX主板主要应用领域消费量增长率（2017-2029年）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中国市场EATX主板产量、消费量、进出口情况分析（2017-2022年）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中国市场EATX主板产量、消费量、进出口情况预测（2023-2029年）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2017-2029年中国市场EATX主板进出口量</w:t>
      </w:r>
      <w:r>
        <w:rPr>
          <w:rFonts w:hint="eastAsia"/>
        </w:rPr>
        <w:br/>
      </w:r>
      <w:r>
        <w:rPr>
          <w:rFonts w:hint="eastAsia"/>
        </w:rPr>
        <w:t>　　图 2022年EATX主板生产地区分布</w:t>
      </w:r>
      <w:r>
        <w:rPr>
          <w:rFonts w:hint="eastAsia"/>
        </w:rPr>
        <w:br/>
      </w:r>
      <w:r>
        <w:rPr>
          <w:rFonts w:hint="eastAsia"/>
        </w:rPr>
        <w:t>　　图 2022年EATX主板消费地区分布</w:t>
      </w:r>
      <w:r>
        <w:rPr>
          <w:rFonts w:hint="eastAsia"/>
        </w:rPr>
        <w:br/>
      </w:r>
      <w:r>
        <w:rPr>
          <w:rFonts w:hint="eastAsia"/>
        </w:rPr>
        <w:t>　　图 中国EATX主板进口量及趋势预测（2017-2029年）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中国EATX主板出口量及趋势预测（2017-2029年）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不同种类EATX主板产量占比（2023-2029年）</w:t>
      </w:r>
      <w:r>
        <w:rPr>
          <w:rFonts w:hint="eastAsia"/>
        </w:rPr>
        <w:br/>
      </w:r>
      <w:r>
        <w:rPr>
          <w:rFonts w:hint="eastAsia"/>
        </w:rPr>
        <w:t>　　图 EATX主板价格走势预测（2023-2029年）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国内市场EATX主板未来销售渠道趋势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cb0c9d55f4414" w:history="1">
        <w:r>
          <w:rPr>
            <w:rStyle w:val="Hyperlink"/>
          </w:rPr>
          <w:t>2023-2029年全球与中国EATX主板市场现状及趋势分析报告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cb0c9d55f4414" w:history="1">
        <w:r>
          <w:rPr>
            <w:rStyle w:val="Hyperlink"/>
          </w:rPr>
          <w:t>https://www.20087.com/9/86/EATXZhuBanHangYeQianJingQuShi.html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377ab586f4a66" w:history="1">
      <w:r>
        <w:rPr>
          <w:rStyle w:val="Hyperlink"/>
        </w:rPr>
        <w:t>2023-2029年全球与中国EATX主板市场现状及趋势分析报告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EATXZhuBanHangYeQianJingQuShi.html" TargetMode="External" Id="Rdb2cb0c9d55f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EATXZhuBanHangYeQianJingQuShi.html" TargetMode="External" Id="Re2c377ab586f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2023-07-23T08:56:13Z</dcterms:created>
  <dcterms:modified xsi:type="dcterms:W3CDTF">2023-07-23T09:56:13Z</dcterms:modified>
  <dc:subject>2023-2029年全球与中国EATX主板市场现状及趋势分析报告</dc:subject>
  <dc:title>2023-2029年全球与中国EATX主板市场现状及趋势分析报告</dc:title>
  <cp:keywords>2023-2029年全球与中国EATX主板市场现状及趋势分析报告</cp:keywords>
  <dc:description>2023-2029年全球与中国EATX主板市场现状及趋势分析报告</dc:description>
</cp:coreProperties>
</file>