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1b8d9d72034a57" w:history="1">
              <w:r>
                <w:rPr>
                  <w:rStyle w:val="Hyperlink"/>
                </w:rPr>
                <w:t>2025-2031年中国冷风机行业市场调研与前景趋势分析报告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1b8d9d72034a57" w:history="1">
              <w:r>
                <w:rPr>
                  <w:rStyle w:val="Hyperlink"/>
                </w:rPr>
                <w:t>2025-2031年中国冷风机行业市场调研与前景趋势分析报告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1b8d9d72034a57" w:history="1">
                <w:r>
                  <w:rPr>
                    <w:rStyle w:val="Hyperlink"/>
                  </w:rPr>
                  <w:t>https://www.20087.com/9/56/LengFengJiHangYeQianJingQuShi.html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风机是工业冷却和通风系统的关键组件，在多种环境中用于空气调节，包括农业、商业和工业场所。近年来，随着能源效率和环保标准的提升，冷风机的设计和技术也经历了显著改进。现代冷风机采用节能电机和优化的气流设计，显著减少了运行成本和环境影响。此外，智能化控制系统的集成，如物联网(IoT)技术，允许远程监控和按需调整，提高了整体效率和便利性。</w:t>
      </w:r>
      <w:r>
        <w:rPr>
          <w:rFonts w:hint="eastAsia"/>
        </w:rPr>
        <w:br/>
      </w:r>
      <w:r>
        <w:rPr>
          <w:rFonts w:hint="eastAsia"/>
        </w:rPr>
        <w:t>　　未来，冷风机市场将朝着更高效、更智能、更环保的方向发展。随着可再生能源的普及，太阳能和风能驱动的冷风机将成为趋势，减少对传统电力的依赖。同时，随着材料科学的进步，更轻、更耐用的材料将用于冷风机的制造，提高设备的可靠性和使用寿命。此外，随着对室内空气质量关注度的提升，集成空气净化功能的冷风机将更受市场欢迎，为用户提供更全面的环境调节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1b8d9d72034a57" w:history="1">
        <w:r>
          <w:rPr>
            <w:rStyle w:val="Hyperlink"/>
          </w:rPr>
          <w:t>2025-2031年中国冷风机行业市场调研与前景趋势分析报告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冷风机行业的发展现状、市场规模、供需动态及进出口情况。报告详细解读了冷风机产业链上下游、重点区域市场、竞争格局及领先企业的表现，同时评估了冷风机行业风险与投资机会。通过对冷风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冷风机行业界定</w:t>
      </w:r>
      <w:r>
        <w:rPr>
          <w:rFonts w:hint="eastAsia"/>
        </w:rPr>
        <w:br/>
      </w:r>
      <w:r>
        <w:rPr>
          <w:rFonts w:hint="eastAsia"/>
        </w:rPr>
        <w:t>　　第一节 冷风机行业定义</w:t>
      </w:r>
      <w:r>
        <w:rPr>
          <w:rFonts w:hint="eastAsia"/>
        </w:rPr>
        <w:br/>
      </w:r>
      <w:r>
        <w:rPr>
          <w:rFonts w:hint="eastAsia"/>
        </w:rPr>
        <w:t>　　第二节 冷风机行业特点分析</w:t>
      </w:r>
      <w:r>
        <w:rPr>
          <w:rFonts w:hint="eastAsia"/>
        </w:rPr>
        <w:br/>
      </w:r>
      <w:r>
        <w:rPr>
          <w:rFonts w:hint="eastAsia"/>
        </w:rPr>
        <w:t>　　第三节 冷风机行业发展历程</w:t>
      </w:r>
      <w:r>
        <w:rPr>
          <w:rFonts w:hint="eastAsia"/>
        </w:rPr>
        <w:br/>
      </w:r>
      <w:r>
        <w:rPr>
          <w:rFonts w:hint="eastAsia"/>
        </w:rPr>
        <w:t>　　第四节 冷风机产业链分析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2024-2025年全球冷风机行业发展态势分析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全球冷风机行业总体情况</w:t>
      </w:r>
      <w:r>
        <w:rPr>
          <w:rFonts w:hint="eastAsia"/>
        </w:rPr>
        <w:br/>
      </w:r>
      <w:r>
        <w:rPr>
          <w:rFonts w:hint="eastAsia"/>
        </w:rPr>
        <w:t>　　第二节 冷风机行业重点国家、地区市场分析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全球冷风机行业发展前景预测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2024-2025年中国冷风机行业发展环境分析</w:t>
      </w:r>
      <w:r>
        <w:rPr>
          <w:rFonts w:hint="eastAsia"/>
        </w:rPr>
        <w:br/>
      </w:r>
      <w:r>
        <w:rPr>
          <w:rFonts w:hint="eastAsia"/>
        </w:rPr>
        <w:t>　　第一节 冷风机行业经济环境分析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一、冷风机行业相关政策</w:t>
      </w:r>
      <w:r>
        <w:rPr>
          <w:rFonts w:hint="eastAsia"/>
        </w:rPr>
        <w:br/>
      </w:r>
      <w:r>
        <w:rPr>
          <w:rFonts w:hint="eastAsia"/>
        </w:rPr>
        <w:t>　　　　二、冷风机行业相关标准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冷风机行业技术发展方向、趋势预测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中国冷风机行业市场规模情况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中国冷风机行业市场需求状况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一、2019-2024年冷风机行业市场需求情况</w:t>
      </w:r>
      <w:r>
        <w:rPr>
          <w:rFonts w:hint="eastAsia"/>
        </w:rPr>
        <w:br/>
      </w:r>
      <w:r>
        <w:rPr>
          <w:rFonts w:hint="eastAsia"/>
        </w:rPr>
        <w:t>　　　　二、冷风机行业市场需求特点分析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三、2025-2031年冷风机行业市场需求预测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中国冷风机行业产量情况分析与预测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二、2024年冷风机行业产量特点分析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三、2025-2031年冷风机行业产量预测分析</w:t>
      </w:r>
      <w:r>
        <w:rPr>
          <w:rFonts w:hint="eastAsia"/>
        </w:rPr>
        <w:br/>
      </w:r>
      <w:r>
        <w:rPr>
          <w:rFonts w:hint="eastAsia"/>
        </w:rPr>
        <w:t>　　第四节 冷风机行业市场供需平衡状况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中国冷风机行业进出口情况分析</w:t>
      </w:r>
      <w:r>
        <w:rPr>
          <w:rFonts w:hint="eastAsia"/>
        </w:rPr>
        <w:br/>
      </w:r>
      <w:r>
        <w:rPr>
          <w:rFonts w:hint="eastAsia"/>
        </w:rPr>
        <w:t>　　第一节 冷风机行业出口情况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一、2019-2024年冷风机行业出口情况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三、2025-2031年冷风机行业出口情况预测</w:t>
      </w:r>
      <w:r>
        <w:rPr>
          <w:rFonts w:hint="eastAsia"/>
        </w:rPr>
        <w:br/>
      </w:r>
      <w:r>
        <w:rPr>
          <w:rFonts w:hint="eastAsia"/>
        </w:rPr>
        <w:t>　　第二节 冷风机行业进口情况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一、2019-2024年冷风机行业进口情况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三、2025-2031年冷风机行业进口情况预测</w:t>
      </w:r>
      <w:r>
        <w:rPr>
          <w:rFonts w:hint="eastAsia"/>
        </w:rPr>
        <w:br/>
      </w:r>
      <w:r>
        <w:rPr>
          <w:rFonts w:hint="eastAsia"/>
        </w:rPr>
        <w:t>　　第三节 冷风机行业进出口面临的挑战及对策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2024-2025年中国冷风机行业产品价格监测</w:t>
      </w:r>
      <w:r>
        <w:rPr>
          <w:rFonts w:hint="eastAsia"/>
        </w:rPr>
        <w:br/>
      </w:r>
      <w:r>
        <w:rPr>
          <w:rFonts w:hint="eastAsia"/>
        </w:rPr>
        <w:t>　　　　一、冷风机市场价格特征</w:t>
      </w:r>
      <w:r>
        <w:rPr>
          <w:rFonts w:hint="eastAsia"/>
        </w:rPr>
        <w:br/>
      </w:r>
      <w:r>
        <w:rPr>
          <w:rFonts w:hint="eastAsia"/>
        </w:rPr>
        <w:t>　　　　二、当前冷风机市场价格评述</w:t>
      </w:r>
      <w:r>
        <w:rPr>
          <w:rFonts w:hint="eastAsia"/>
        </w:rPr>
        <w:br/>
      </w:r>
      <w:r>
        <w:rPr>
          <w:rFonts w:hint="eastAsia"/>
        </w:rPr>
        <w:t>　　　　三、影响冷风机市场价格因素分析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中国冷风机行业重点区域市场分析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冷风机行业区域市场分布情况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2024-2025年冷风机行业细分市场调研分析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冷风机细分产品（一）市场调研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冷风机细分产品（二）市场调研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2024-2025年冷风机行业上、下游市场分析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冷风机行业上游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冷风机行业下游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冷风机重点企业（一）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冷风机重点企业（二）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冷风机重点企业（三）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冷风机重点企业（四）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冷风机重点企业（五）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冷风机重点企业（六）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冷风机行业风险及对策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2025-2031年冷风机行业发展环境分析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2025-2031年冷风机行业投资特性分析</w:t>
      </w:r>
      <w:r>
        <w:rPr>
          <w:rFonts w:hint="eastAsia"/>
        </w:rPr>
        <w:br/>
      </w:r>
      <w:r>
        <w:rPr>
          <w:rFonts w:hint="eastAsia"/>
        </w:rPr>
        <w:t>　　　　一、冷风机行业进入壁垒</w:t>
      </w:r>
      <w:r>
        <w:rPr>
          <w:rFonts w:hint="eastAsia"/>
        </w:rPr>
        <w:br/>
      </w:r>
      <w:r>
        <w:rPr>
          <w:rFonts w:hint="eastAsia"/>
        </w:rPr>
        <w:t>　　　　二、冷风机行业盈利模式</w:t>
      </w:r>
      <w:r>
        <w:rPr>
          <w:rFonts w:hint="eastAsia"/>
        </w:rPr>
        <w:br/>
      </w:r>
      <w:r>
        <w:rPr>
          <w:rFonts w:hint="eastAsia"/>
        </w:rPr>
        <w:t>　　　　三、冷风机行业盈利因素</w:t>
      </w:r>
      <w:r>
        <w:rPr>
          <w:rFonts w:hint="eastAsia"/>
        </w:rPr>
        <w:br/>
      </w:r>
      <w:r>
        <w:rPr>
          <w:rFonts w:hint="eastAsia"/>
        </w:rPr>
        <w:t>　　第三节 冷风机行业“波特五力模型”分析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2025-2031年冷风机行业风险及对策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冷风机企业竞争策略分析</w:t>
      </w:r>
      <w:r>
        <w:rPr>
          <w:rFonts w:hint="eastAsia"/>
        </w:rPr>
        <w:br/>
      </w:r>
      <w:r>
        <w:rPr>
          <w:rFonts w:hint="eastAsia"/>
        </w:rPr>
        <w:t>　　第一节 冷风机市场竞争策略分析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一、2025-2031年中国冷风机市场增长潜力分析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二、2025-2031年中国冷风机主要潜力品种分析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三、现有冷风机产品竞争策略分析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四、潜力冷风机品种竞争策略选择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2025-2031年中国冷风机企业竞争策略分析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一、2025-2031年我国冷风机市场竞争趋势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二、2025-2031年冷风机行业竞争格局展望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三、2025-2031年冷风机行业竞争策略分析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四、2025-2031年冷风机企业竞争策略分析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2025-2031年中国冷风机行业发展趋势分析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一、2025-2031年冷风机技术发展趋势分析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二、2025-2031年冷风机产品发展趋势分析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三、2025-2031年冷风机行业竞争格局展望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2025-2031年中国冷风机市场趋势分析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一、2025-2031年冷风机发展趋势预测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二、2025-2025年冷风机市场前景分析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三、2025-2031年冷风机产业政策趋向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2025-2031年冷风机行业投资价值评估分析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冷风机行业发展建议分析</w:t>
      </w:r>
      <w:r>
        <w:rPr>
          <w:rFonts w:hint="eastAsia"/>
        </w:rPr>
        <w:br/>
      </w:r>
      <w:r>
        <w:rPr>
          <w:rFonts w:hint="eastAsia"/>
        </w:rPr>
        <w:t>　　第一节 冷风机行业研究结论及建议</w:t>
      </w:r>
      <w:r>
        <w:rPr>
          <w:rFonts w:hint="eastAsia"/>
        </w:rPr>
        <w:br/>
      </w:r>
      <w:r>
        <w:rPr>
          <w:rFonts w:hint="eastAsia"/>
        </w:rPr>
        <w:t>　　第二节 冷风机细分行业研究结论及建议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 冷风机行业竞争策略总结及建议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2025-2031年中国冷风机行业产量预测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2019-2024年中国冷风机行业市场需求及增长情况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2025-2031年中国冷风机行业市场需求预测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2019-2024年中国冷风机行业利润及增长情况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**地区冷风机行业市场需求情况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2019-2024年中国冷风机行业出口情况分析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2019-2024年中国冷风机行业产品市场价格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2025-2031年中国冷风机行业产品市场价格走势预测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冷风机重点企业经营情况分析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冷风机重点企业经营情况分析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2025-2031年中国冷风机市场规模预测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2025-2031年中国冷风机行业利润预测</w:t>
      </w:r>
      <w:r>
        <w:rPr>
          <w:rFonts w:hint="eastAsia"/>
        </w:rPr>
        <w:br/>
      </w:r>
      <w:r>
        <w:rPr>
          <w:rFonts w:hint="eastAsia"/>
        </w:rPr>
        <w:t>　　图表 2025年冷风机行业壁垒</w:t>
      </w:r>
      <w:r>
        <w:rPr>
          <w:rFonts w:hint="eastAsia"/>
        </w:rPr>
        <w:br/>
      </w:r>
      <w:r>
        <w:rPr>
          <w:rFonts w:hint="eastAsia"/>
        </w:rPr>
        <w:t>　　图表 2025年冷风机市场前景分析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2025-2031年中国冷风机市场需求预测</w:t>
      </w:r>
      <w:r>
        <w:rPr>
          <w:rFonts w:hint="eastAsia"/>
        </w:rPr>
        <w:br/>
      </w:r>
      <w:r>
        <w:rPr>
          <w:rFonts w:hint="eastAsia"/>
        </w:rPr>
        <w:t>　　图表 2025年冷风机发展趋势预测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1b8d9d72034a57" w:history="1">
        <w:r>
          <w:rPr>
            <w:rStyle w:val="Hyperlink"/>
          </w:rPr>
          <w:t>2025-2031年中国冷风机行业市场调研与前景趋势分析报告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1b8d9d72034a57" w:history="1">
        <w:r>
          <w:rPr>
            <w:rStyle w:val="Hyperlink"/>
          </w:rPr>
          <w:t>https://www.20087.com/9/56/LengFengJiHangYeQianJingQuShi.html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热点：什么是冷风机、冷风机厂家、工业冷风机、冷风机与空调的区别、空冷风机、冷风机可以制热吗、冷气风机、冷风机工作原理、冷风机设备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ee253d0ed4db0" w:history="1">
      <w:r>
        <w:rPr>
          <w:rStyle w:val="Hyperlink"/>
        </w:rPr>
        <w:t>2025-2031年中国冷风机行业市场调研与前景趋势分析报告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engFengJiHangYeQianJingQuShi.html" TargetMode="External" Id="R831b8d9d72034a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engFengJiHangYeQianJingQuShi.html" TargetMode="External" Id="R631ee253d0ed4d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2024-11-24T00:23:00Z</dcterms:created>
  <dcterms:modified xsi:type="dcterms:W3CDTF">2024-11-24T01:23:00Z</dcterms:modified>
  <dc:subject>2025-2031年中国冷风机行业市场调研与前景趋势分析报告</dc:subject>
  <dc:title>2025-2031年中国冷风机行业市场调研与前景趋势分析报告</dc:title>
  <cp:keywords>2025-2031年中国冷风机行业市场调研与前景趋势分析报告</cp:keywords>
  <dc:description>2025-2031年中国冷风机行业市场调研与前景趋势分析报告</dc:description>
</cp:coreProperties>
</file>