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9afeb34a7441d" w:history="1">
              <w:r>
                <w:rPr>
                  <w:rStyle w:val="Hyperlink"/>
                </w:rPr>
                <w:t>2026-2032年中国激光控制器行业研究分析与前景趋势报告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9afeb34a7441d" w:history="1">
              <w:r>
                <w:rPr>
                  <w:rStyle w:val="Hyperlink"/>
                </w:rPr>
                <w:t>2026-2032年中国激光控制器行业研究分析与前景趋势报告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9afeb34a7441d" w:history="1">
                <w:r>
                  <w:rPr>
                    <w:rStyle w:val="Hyperlink"/>
                  </w:rPr>
                  <w:t>https://www.20087.com/9/86/JiGuangKongZhiQiHangYeQianJingQuShi.html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控制器是激光加工系统的核心调控单元，负责对激光功率、频率、脉宽、扫描路径及焦点位置进行精确管理，广泛应用于切割、焊接、打标、增材制造及微纳加工等领域。目前，激光控制器主流激光控制器采用嵌入式处理器与FPGA架构，支持多轴联动、实时反馈与工艺数据库调用，部分高端型号已集成视觉定位、自适应调焦及远程诊断功能。随着超快激光与多光束技术兴起，激光控制器在时序同步精度、数据吞吐能力与抗干扰稳定性方面持续升级。然而，行业仍面临底层控制算法封闭、跨品牌激光源兼容性差、复杂曲面加工路径规划能力有限，以及在高粉尘、强电磁干扰工业环境中可靠性不足等挑战，制约了激光装备的智能化与普及化水平。</w:t>
      </w:r>
      <w:r>
        <w:rPr>
          <w:rFonts w:hint="eastAsia"/>
        </w:rPr>
        <w:br/>
      </w:r>
      <w:r>
        <w:rPr>
          <w:rFonts w:hint="eastAsia"/>
        </w:rPr>
        <w:t>　　未来，激光控制器将向开放式架构、AI驱动与云边协同方向深度发展。基于Linux或RTOS的开放平台将允许用户自定义控制逻辑与工艺模块，促进生态创新。人工智能算法将用于实时优化加工参数、识别材料缺陷或补偿热变形，提升良品率与自适应能力。在系统集成上，5G与TSN（时间敏感网络）技术将实现激光控制器与MES、数字孪生工厂的毫秒级数据交互，支撑柔性制造与远程运维。此外，面向量子制造、生物光子学等前沿领域的专用激光控制器将涌现，具备飞秒级时序控制与单光子探测能力。长远而言，激光控制器将从设备附属单元进化为光制造智能中枢，在下一代精密制造体系中构筑核心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9afeb34a7441d" w:history="1">
        <w:r>
          <w:rPr>
            <w:rStyle w:val="Hyperlink"/>
          </w:rPr>
          <w:t>2026-2032年中国激光控制器行业研究分析与前景趋势报告</w:t>
        </w:r>
      </w:hyperlink>
      <w:r>
        <w:rPr>
          <w:rFonts w:hint="eastAsia"/>
        </w:rPr>
        <w:t>》整合了国家统计局、相关行业协会等机构的详实数据，结合专业研究团队对激光控制器市场的长期监测，对激光控制器行业发展现状进行了全面分析。报告探讨了激光控制器行业的市场规模、需求动态、进出口情况、产业链结构和区域分布，详细分析了激光控制器竞争格局以及潜在的风险与投资机会。同时，报告也阐明了激光控制器行业的发展趋势，并对激光控制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激光控制器行业概述</w:t>
      </w:r>
      <w:r>
        <w:rPr>
          <w:rFonts w:hint="eastAsia"/>
        </w:rPr>
        <w:br/>
      </w:r>
      <w:r>
        <w:rPr>
          <w:rFonts w:hint="eastAsia"/>
        </w:rPr>
        <w:t>　　第一节 激光控制器定义与分类</w:t>
      </w:r>
      <w:r>
        <w:rPr>
          <w:rFonts w:hint="eastAsia"/>
        </w:rPr>
        <w:br/>
      </w:r>
      <w:r>
        <w:rPr>
          <w:rFonts w:hint="eastAsia"/>
        </w:rPr>
        <w:t>　　第二节 激光控制器应用领域</w:t>
      </w:r>
      <w:r>
        <w:rPr>
          <w:rFonts w:hint="eastAsia"/>
        </w:rPr>
        <w:br/>
      </w:r>
      <w:r>
        <w:rPr>
          <w:rFonts w:hint="eastAsia"/>
        </w:rPr>
        <w:t>　　第三节 激光控制器行业经济指标分析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二、激光控制器行业成长速度分析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六、激光控制器行业周期性分析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七、激光控制器行业竞争程度指标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一、激光控制器行业发展趋势</w:t>
      </w:r>
      <w:r>
        <w:rPr>
          <w:rFonts w:hint="eastAsia"/>
        </w:rPr>
        <w:br/>
      </w:r>
      <w:r>
        <w:rPr>
          <w:rFonts w:hint="eastAsia"/>
        </w:rPr>
        <w:t>　　　　二、激光控制器行业发展潜力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2026-2032年激光控制器行业产量统计与趋势预测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2026-2032年激光控制器市场需求与销售分析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一、2025-2026年激光控制器行业需求现状</w:t>
      </w:r>
      <w:r>
        <w:rPr>
          <w:rFonts w:hint="eastAsia"/>
        </w:rPr>
        <w:br/>
      </w:r>
      <w:r>
        <w:rPr>
          <w:rFonts w:hint="eastAsia"/>
        </w:rPr>
        <w:t>　　　　二、激光控制器客户群体与需求特点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一、2020-2025年激光控制器进口规模分析</w:t>
      </w:r>
      <w:r>
        <w:rPr>
          <w:rFonts w:hint="eastAsia"/>
        </w:rPr>
        <w:br/>
      </w:r>
      <w:r>
        <w:rPr>
          <w:rFonts w:hint="eastAsia"/>
        </w:rPr>
        <w:t>　　　　二、激光控制器主要进口来源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一、2020-2025年激光控制器出口规模分析</w:t>
      </w:r>
      <w:r>
        <w:rPr>
          <w:rFonts w:hint="eastAsia"/>
        </w:rPr>
        <w:br/>
      </w:r>
      <w:r>
        <w:rPr>
          <w:rFonts w:hint="eastAsia"/>
        </w:rPr>
        <w:t>　　　　二、激光控制器主要出口目的地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二、激光控制器从业人员规模</w:t>
      </w:r>
      <w:r>
        <w:rPr>
          <w:rFonts w:hint="eastAsia"/>
        </w:rPr>
        <w:br/>
      </w:r>
      <w:r>
        <w:rPr>
          <w:rFonts w:hint="eastAsia"/>
        </w:rPr>
        <w:t>　　　　三、激光控制器行业资产状况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中国激光控制器行业财务指标总体分析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一、激光控制器供应商议价能力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激光控制器市场策略分析</w:t>
      </w:r>
      <w:r>
        <w:rPr>
          <w:rFonts w:hint="eastAsia"/>
        </w:rPr>
        <w:br/>
      </w:r>
      <w:r>
        <w:rPr>
          <w:rFonts w:hint="eastAsia"/>
        </w:rPr>
        <w:t>　　　　一、激光控制器市场定位与拓展策略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激光控制器销售策略分析</w:t>
      </w:r>
      <w:r>
        <w:rPr>
          <w:rFonts w:hint="eastAsia"/>
        </w:rPr>
        <w:br/>
      </w:r>
      <w:r>
        <w:rPr>
          <w:rFonts w:hint="eastAsia"/>
        </w:rPr>
        <w:t>　　　　一、激光控制器销售渠道与网络建设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一、激光控制器技术创新与管理优化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激光控制器品牌战略思考</w:t>
      </w:r>
      <w:r>
        <w:rPr>
          <w:rFonts w:hint="eastAsia"/>
        </w:rPr>
        <w:br/>
      </w:r>
      <w:r>
        <w:rPr>
          <w:rFonts w:hint="eastAsia"/>
        </w:rPr>
        <w:t>　　　　一、激光控制器品牌建设与维护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二、激光控制器品牌影响力与市场竞争力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中国激光控制器行业风险与对策</w:t>
      </w:r>
      <w:r>
        <w:rPr>
          <w:rFonts w:hint="eastAsia"/>
        </w:rPr>
        <w:br/>
      </w:r>
      <w:r>
        <w:rPr>
          <w:rFonts w:hint="eastAsia"/>
        </w:rPr>
        <w:t>　　第一节 激光控制器行业SWOT分析</w:t>
      </w:r>
      <w:r>
        <w:rPr>
          <w:rFonts w:hint="eastAsia"/>
        </w:rPr>
        <w:br/>
      </w:r>
      <w:r>
        <w:rPr>
          <w:rFonts w:hint="eastAsia"/>
        </w:rPr>
        <w:t>　　　　一、激光控制器行业优势分析</w:t>
      </w:r>
      <w:r>
        <w:rPr>
          <w:rFonts w:hint="eastAsia"/>
        </w:rPr>
        <w:br/>
      </w:r>
      <w:r>
        <w:rPr>
          <w:rFonts w:hint="eastAsia"/>
        </w:rPr>
        <w:t>　　　　二、激光控制器行业劣势分析</w:t>
      </w:r>
      <w:r>
        <w:rPr>
          <w:rFonts w:hint="eastAsia"/>
        </w:rPr>
        <w:br/>
      </w:r>
      <w:r>
        <w:rPr>
          <w:rFonts w:hint="eastAsia"/>
        </w:rPr>
        <w:t>　　　　三、激光控制器市场机会探索</w:t>
      </w:r>
      <w:r>
        <w:rPr>
          <w:rFonts w:hint="eastAsia"/>
        </w:rPr>
        <w:br/>
      </w:r>
      <w:r>
        <w:rPr>
          <w:rFonts w:hint="eastAsia"/>
        </w:rPr>
        <w:t>　　　　四、激光控制器市场威胁评估</w:t>
      </w:r>
      <w:r>
        <w:rPr>
          <w:rFonts w:hint="eastAsia"/>
        </w:rPr>
        <w:br/>
      </w:r>
      <w:r>
        <w:rPr>
          <w:rFonts w:hint="eastAsia"/>
        </w:rPr>
        <w:t>　　第二节 激光控制器行业风险及对策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[.中.智.林.]激光控制器行业发展建议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激光控制器行业类别</w:t>
      </w:r>
      <w:r>
        <w:rPr>
          <w:rFonts w:hint="eastAsia"/>
        </w:rPr>
        <w:br/>
      </w:r>
      <w:r>
        <w:rPr>
          <w:rFonts w:hint="eastAsia"/>
        </w:rPr>
        <w:t>　　图表 激光控制器行业产业链调研</w:t>
      </w:r>
      <w:r>
        <w:rPr>
          <w:rFonts w:hint="eastAsia"/>
        </w:rPr>
        <w:br/>
      </w:r>
      <w:r>
        <w:rPr>
          <w:rFonts w:hint="eastAsia"/>
        </w:rPr>
        <w:t>　　图表 激光控制器行业现状</w:t>
      </w:r>
      <w:r>
        <w:rPr>
          <w:rFonts w:hint="eastAsia"/>
        </w:rPr>
        <w:br/>
      </w:r>
      <w:r>
        <w:rPr>
          <w:rFonts w:hint="eastAsia"/>
        </w:rPr>
        <w:t>　　图表 激光控制器行业标准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2020-2025年中国激光控制器行业市场规模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2020-2025年中国激光控制器行业产量统计</w:t>
      </w:r>
      <w:r>
        <w:rPr>
          <w:rFonts w:hint="eastAsia"/>
        </w:rPr>
        <w:br/>
      </w:r>
      <w:r>
        <w:rPr>
          <w:rFonts w:hint="eastAsia"/>
        </w:rPr>
        <w:t>　　图表 激光控制器行业动态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2020-2025年中国激光控制器市场需求量</w:t>
      </w:r>
      <w:r>
        <w:rPr>
          <w:rFonts w:hint="eastAsia"/>
        </w:rPr>
        <w:br/>
      </w:r>
      <w:r>
        <w:rPr>
          <w:rFonts w:hint="eastAsia"/>
        </w:rPr>
        <w:t>　　图表 2026年中国激光控制器行业需求区域调研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2020-2025年中国激光控制器行情</w:t>
      </w:r>
      <w:r>
        <w:rPr>
          <w:rFonts w:hint="eastAsia"/>
        </w:rPr>
        <w:br/>
      </w:r>
      <w:r>
        <w:rPr>
          <w:rFonts w:hint="eastAsia"/>
        </w:rPr>
        <w:t>　　图表 2020-2025年中国激光控制器价格走势图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2020-2025年中国激光控制器进口统计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**地区激光控制器市场规模</w:t>
      </w:r>
      <w:r>
        <w:rPr>
          <w:rFonts w:hint="eastAsia"/>
        </w:rPr>
        <w:br/>
      </w:r>
      <w:r>
        <w:rPr>
          <w:rFonts w:hint="eastAsia"/>
        </w:rPr>
        <w:t>　　图表 **地区激光控制器行业市场需求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**地区激光控制器市场调研</w:t>
      </w:r>
      <w:r>
        <w:rPr>
          <w:rFonts w:hint="eastAsia"/>
        </w:rPr>
        <w:br/>
      </w:r>
      <w:r>
        <w:rPr>
          <w:rFonts w:hint="eastAsia"/>
        </w:rPr>
        <w:t>　　图表 **地区激光控制器行业市场需求分析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**地区激光控制器市场规模</w:t>
      </w:r>
      <w:r>
        <w:rPr>
          <w:rFonts w:hint="eastAsia"/>
        </w:rPr>
        <w:br/>
      </w:r>
      <w:r>
        <w:rPr>
          <w:rFonts w:hint="eastAsia"/>
        </w:rPr>
        <w:t>　　图表 **地区激光控制器行业市场需求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**地区激光控制器市场调研</w:t>
      </w:r>
      <w:r>
        <w:rPr>
          <w:rFonts w:hint="eastAsia"/>
        </w:rPr>
        <w:br/>
      </w:r>
      <w:r>
        <w:rPr>
          <w:rFonts w:hint="eastAsia"/>
        </w:rPr>
        <w:t>　　图表 **地区激光控制器行业市场需求分析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激光控制器行业竞争对手分析</w:t>
      </w:r>
      <w:r>
        <w:rPr>
          <w:rFonts w:hint="eastAsia"/>
        </w:rPr>
        <w:br/>
      </w:r>
      <w:r>
        <w:rPr>
          <w:rFonts w:hint="eastAsia"/>
        </w:rPr>
        <w:t>　　图表 激光控制器重点企业（一）基本信息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2026-2032年中国激光控制器行业市场规模预测</w:t>
      </w:r>
      <w:r>
        <w:rPr>
          <w:rFonts w:hint="eastAsia"/>
        </w:rPr>
        <w:br/>
      </w:r>
      <w:r>
        <w:rPr>
          <w:rFonts w:hint="eastAsia"/>
        </w:rPr>
        <w:t>　　图表 激光控制器行业准入条件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2026年中国激光控制器市场前景</w:t>
      </w:r>
      <w:r>
        <w:rPr>
          <w:rFonts w:hint="eastAsia"/>
        </w:rPr>
        <w:br/>
      </w:r>
      <w:r>
        <w:rPr>
          <w:rFonts w:hint="eastAsia"/>
        </w:rPr>
        <w:t>　　图表 2026-2032年中国激光控制器行业信息化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9afeb34a7441d" w:history="1">
        <w:r>
          <w:rPr>
            <w:rStyle w:val="Hyperlink"/>
          </w:rPr>
          <w:t>2026-2032年中国激光控制器行业研究分析与前景趋势报告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9afeb34a7441d" w:history="1">
        <w:r>
          <w:rPr>
            <w:rStyle w:val="Hyperlink"/>
          </w:rPr>
          <w:t>https://www.20087.com/9/86/JiGuangKongZhiQiHangYeQianJingQuShi.html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热点：什么是激光器、激光控制器说明书、激光电源原理、激光控制器电源模块、可调激光器、激光控制器是什么材料制成的、最新激光控制系统、激光控制器坏了、LPC激光控制器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6332f19534239" w:history="1">
      <w:r>
        <w:rPr>
          <w:rStyle w:val="Hyperlink"/>
        </w:rPr>
        <w:t>2026-2032年中国激光控制器行业研究分析与前景趋势报告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JiGuangKongZhiQiHangYeQianJingQuShi.html" TargetMode="External" Id="R6b49afeb34a7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JiGuangKongZhiQiHangYeQianJingQuShi.html" TargetMode="External" Id="R3c36332f1953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2025-12-14T00:19:41Z</dcterms:created>
  <dcterms:modified xsi:type="dcterms:W3CDTF">2025-12-14T01:19:41Z</dcterms:modified>
  <dc:subject>2026-2032年中国激光控制器行业研究分析与前景趋势报告</dc:subject>
  <dc:title>2026-2032年中国激光控制器行业研究分析与前景趋势报告</dc:title>
  <cp:keywords>2026-2032年中国激光控制器行业研究分析与前景趋势报告</cp:keywords>
  <dc:description>2026-2032年中国激光控制器行业研究分析与前景趋势报告</dc:description>
</cp:coreProperties>
</file>