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7ed6b0bb4806" w:history="1">
              <w:r>
                <w:rPr>
                  <w:rStyle w:val="Hyperlink"/>
                </w:rPr>
                <w:t>2025-2031年中国电动机发展调研及发展趋势预测报告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7ed6b0bb4806" w:history="1">
              <w:r>
                <w:rPr>
                  <w:rStyle w:val="Hyperlink"/>
                </w:rPr>
                <w:t>2025-2031年中国电动机发展调研及发展趋势预测报告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97ed6b0bb4806" w:history="1">
                <w:r>
                  <w:rPr>
                    <w:rStyle w:val="Hyperlink"/>
                  </w:rPr>
                  <w:t>https://www.20087.com/9/A6/DianDongJiShiChangDiaoChaBaoGao.html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是将电能转换为机械能的关键设备，广泛应用于电动汽车、家用电器、工业自动化等多个领域。近年来，随着电动汽车市场的爆发式增长，驱动电机技术得到了飞速发展，包括高效率、高功率密度和快速响应的电机设计。同时，智能控制技术的应用，如电机位置传感器和逆变器优化，提高了电动机的性能和可靠性。</w:t>
      </w:r>
      <w:r>
        <w:rPr>
          <w:rFonts w:hint="eastAsia"/>
        </w:rPr>
        <w:br/>
      </w:r>
      <w:r>
        <w:rPr>
          <w:rFonts w:hint="eastAsia"/>
        </w:rPr>
        <w:t>　　未来，电动机将更加注重集成化和智能化。集成化方面，将把电机与减速器、控制器等部件集成在一起，形成一体化解决方案，以节省空间和提高效率。智能化方面，将集成物联网和人工智能技术，实现电动机的自诊断和自适应控制，提升系统的智能化水平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97ed6b0bb4806" w:history="1">
        <w:r>
          <w:rPr>
            <w:rStyle w:val="Hyperlink"/>
          </w:rPr>
          <w:t>2025-2031年中国电动机发展调研及发展趋势预测报告</w:t>
        </w:r>
      </w:hyperlink>
      <w:r>
        <w:rPr>
          <w:rFonts w:hint="eastAsia"/>
        </w:rPr>
        <w:t>深入分析了市场规模、需求及价格等关键因素，对电动机产业链的现状进行了剖析，并科学地预测了电动机市场前景与发展趋势。通过电动机细分市场的调研和对重点企业的深入研究，全面揭示了电动机行业的竞争格局、市场集中度以及品牌影响力。同时，电动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电动机行业概述</w:t>
      </w:r>
      <w:r>
        <w:rPr>
          <w:rFonts w:hint="eastAsia"/>
        </w:rPr>
        <w:br/>
      </w:r>
      <w:r>
        <w:rPr>
          <w:rFonts w:hint="eastAsia"/>
        </w:rPr>
        <w:t>　　第一节 电动机行业界定</w:t>
      </w:r>
      <w:r>
        <w:rPr>
          <w:rFonts w:hint="eastAsia"/>
        </w:rPr>
        <w:br/>
      </w:r>
      <w:r>
        <w:rPr>
          <w:rFonts w:hint="eastAsia"/>
        </w:rPr>
        <w:t>　　第二节 电动机行业发展历程</w:t>
      </w:r>
      <w:r>
        <w:rPr>
          <w:rFonts w:hint="eastAsia"/>
        </w:rPr>
        <w:br/>
      </w:r>
      <w:r>
        <w:rPr>
          <w:rFonts w:hint="eastAsia"/>
        </w:rPr>
        <w:t>　　第三节 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一、电动机行业相关政策</w:t>
      </w:r>
      <w:r>
        <w:rPr>
          <w:rFonts w:hint="eastAsia"/>
        </w:rPr>
        <w:br/>
      </w:r>
      <w:r>
        <w:rPr>
          <w:rFonts w:hint="eastAsia"/>
        </w:rPr>
        <w:t>　　　　二、电动机行业相关标准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三、电动机区域集中度分析</w:t>
      </w:r>
      <w:r>
        <w:rPr>
          <w:rFonts w:hint="eastAsia"/>
        </w:rPr>
        <w:br/>
      </w:r>
      <w:r>
        <w:rPr>
          <w:rFonts w:hint="eastAsia"/>
        </w:rPr>
        <w:t>　　第二节 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电动机市场策略分析</w:t>
      </w:r>
      <w:r>
        <w:rPr>
          <w:rFonts w:hint="eastAsia"/>
        </w:rPr>
        <w:br/>
      </w:r>
      <w:r>
        <w:rPr>
          <w:rFonts w:hint="eastAsia"/>
        </w:rPr>
        <w:t>　　　　一、电动机价格策略分析</w:t>
      </w:r>
      <w:r>
        <w:rPr>
          <w:rFonts w:hint="eastAsia"/>
        </w:rPr>
        <w:br/>
      </w:r>
      <w:r>
        <w:rPr>
          <w:rFonts w:hint="eastAsia"/>
        </w:rPr>
        <w:t>　　　　二、电动机渠道策略分析</w:t>
      </w:r>
      <w:r>
        <w:rPr>
          <w:rFonts w:hint="eastAsia"/>
        </w:rPr>
        <w:br/>
      </w:r>
      <w:r>
        <w:rPr>
          <w:rFonts w:hint="eastAsia"/>
        </w:rPr>
        <w:t>　　第二节 电动机销售策略分析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2025-2031年电动机行业市场盈利预测</w:t>
      </w:r>
      <w:r>
        <w:rPr>
          <w:rFonts w:hint="eastAsia"/>
        </w:rPr>
        <w:br/>
      </w:r>
      <w:r>
        <w:rPr>
          <w:rFonts w:hint="eastAsia"/>
        </w:rPr>
        <w:t>　　第六节 电动机行业项目投资建议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四、电动机销售注意事项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电动机行业类别</w:t>
      </w:r>
      <w:r>
        <w:rPr>
          <w:rFonts w:hint="eastAsia"/>
        </w:rPr>
        <w:br/>
      </w:r>
      <w:r>
        <w:rPr>
          <w:rFonts w:hint="eastAsia"/>
        </w:rPr>
        <w:t>　　图表 电动机行业产业链调研</w:t>
      </w:r>
      <w:r>
        <w:rPr>
          <w:rFonts w:hint="eastAsia"/>
        </w:rPr>
        <w:br/>
      </w:r>
      <w:r>
        <w:rPr>
          <w:rFonts w:hint="eastAsia"/>
        </w:rPr>
        <w:t>　　图表 电动机行业现状</w:t>
      </w:r>
      <w:r>
        <w:rPr>
          <w:rFonts w:hint="eastAsia"/>
        </w:rPr>
        <w:br/>
      </w:r>
      <w:r>
        <w:rPr>
          <w:rFonts w:hint="eastAsia"/>
        </w:rPr>
        <w:t>　　图表 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2019-2024年中国电动机行业产量统计</w:t>
      </w:r>
      <w:r>
        <w:rPr>
          <w:rFonts w:hint="eastAsia"/>
        </w:rPr>
        <w:br/>
      </w:r>
      <w:r>
        <w:rPr>
          <w:rFonts w:hint="eastAsia"/>
        </w:rPr>
        <w:t>　　图表 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2019-2024年中国电动机行情</w:t>
      </w:r>
      <w:r>
        <w:rPr>
          <w:rFonts w:hint="eastAsia"/>
        </w:rPr>
        <w:br/>
      </w:r>
      <w:r>
        <w:rPr>
          <w:rFonts w:hint="eastAsia"/>
        </w:rPr>
        <w:t>　　图表 2019-2024年中国电动机价格走势图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**地区电动机市场规模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**地区电动机市场调研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**地区电动机市场规模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**地区电动机市场调研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电动机行业竞争对手分析</w:t>
      </w:r>
      <w:r>
        <w:rPr>
          <w:rFonts w:hint="eastAsia"/>
        </w:rPr>
        <w:br/>
      </w:r>
      <w:r>
        <w:rPr>
          <w:rFonts w:hint="eastAsia"/>
        </w:rPr>
        <w:t>　　图表 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2025-2031年中国电动机行业市场规模预测</w:t>
      </w:r>
      <w:r>
        <w:rPr>
          <w:rFonts w:hint="eastAsia"/>
        </w:rPr>
        <w:br/>
      </w:r>
      <w:r>
        <w:rPr>
          <w:rFonts w:hint="eastAsia"/>
        </w:rPr>
        <w:t>　　图表 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7ed6b0bb4806" w:history="1">
        <w:r>
          <w:rPr>
            <w:rStyle w:val="Hyperlink"/>
          </w:rPr>
          <w:t>2025-2031年中国电动机发展调研及发展趋势预测报告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97ed6b0bb4806" w:history="1">
        <w:r>
          <w:rPr>
            <w:rStyle w:val="Hyperlink"/>
          </w:rPr>
          <w:t>https://www.20087.com/9/A6/DianDongJiShiChangDiaoChaBaoGao.html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年级物理电动机原理、电动机型号及参数大全、电动机的工作原理、电动机按铭牌短时运行用s2表示吗、电机型号一览表、电动机转动原理、电机与电动机的区别、电动机是谁发明的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982c4f2e4f40" w:history="1">
      <w:r>
        <w:rPr>
          <w:rStyle w:val="Hyperlink"/>
        </w:rPr>
        <w:t>2025-2031年中国电动机发展调研及发展趋势预测报告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DianDongJiShiChangDiaoChaBaoGao.html" TargetMode="External" Id="R8da97ed6b0bb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DianDongJiShiChangDiaoChaBaoGao.html" TargetMode="External" Id="Ra127982c4f2e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2025-02-04T07:59:00Z</dcterms:created>
  <dcterms:modified xsi:type="dcterms:W3CDTF">2025-02-04T08:59:00Z</dcterms:modified>
  <dc:subject>2025-2031年中国电动机发展调研及发展趋势预测报告</dc:subject>
  <dc:title>2025-2031年中国电动机发展调研及发展趋势预测报告</dc:title>
  <cp:keywords>2025-2031年中国电动机发展调研及发展趋势预测报告</cp:keywords>
  <dc:description>2025-2031年中国电动机发展调研及发展趋势预测报告</dc:description>
</cp:coreProperties>
</file>