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9be21bc754b6e" w:history="1">
              <w:r>
                <w:rPr>
                  <w:rStyle w:val="Hyperlink"/>
                </w:rPr>
                <w:t>中国移动电源车行业现状调查分析及市场前景预测报告（2025年版）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9be21bc754b6e" w:history="1">
              <w:r>
                <w:rPr>
                  <w:rStyle w:val="Hyperlink"/>
                </w:rPr>
                <w:t>中国移动电源车行业现状调查分析及市场前景预测报告（2025年版）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9be21bc754b6e" w:history="1">
                <w:r>
                  <w:rPr>
                    <w:rStyle w:val="Hyperlink"/>
                  </w:rPr>
                  <w:t>https://www.20087.com/M_JiXieJiDian/69/YiDongDianYuanCheDeFaZhanQuShi.html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车是一种应急供电解决方案，近年来在电力抢修、大型活动供电、灾难救援和军事演习等领域发挥了重要作用。随着柴油发电机技术的成熟和电池储能系统的应用，移动电源车的供电能力和灵活性不断提升，能够快速响应突发情况，提供可靠的临时电力支持。同时，环保法规的趋严促使制造商开发更清洁、更高效的发电机组，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电源车将更加注重环保和智能化。通过采用混合动力和纯电驱动技术，移动电源车将大幅降低碳排放和噪音污染，适应城市和敏感区域的供电需求。同时，通过集成远程监控和自动化控制，移动电源车将能够实现无人值守和远程调度，提高运维效率。此外，模块化和快速更换电池组的设计，将使移动电源车具备更长的连续供电时间和更短的响应时间，增强应急供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9be21bc754b6e" w:history="1">
        <w:r>
          <w:rPr>
            <w:rStyle w:val="Hyperlink"/>
          </w:rPr>
          <w:t>中国移动电源车行业现状调查分析及市场前景预测报告（2025年版）</w:t>
        </w:r>
      </w:hyperlink>
      <w:r>
        <w:rPr>
          <w:rFonts w:hint="eastAsia"/>
        </w:rPr>
        <w:t>》系统分析了移动电源车行业的市场规模、需求动态及价格趋势，并深入探讨了移动电源车产业链结构的变化与发展。报告详细解读了移动电源车行业现状，科学预测了未来市场前景与发展趋势，同时对移动电源车细分市场的竞争格局进行了全面评估，重点关注领先企业的竞争实力、市场集中度及品牌影响力。结合移动电源车技术现状与未来方向，报告揭示了移动电源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2025-2031年移动电源车行业发展环境分析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三、2025-2031年经济发展思考</w:t>
      </w:r>
      <w:r>
        <w:rPr>
          <w:rFonts w:hint="eastAsia"/>
        </w:rPr>
        <w:br/>
      </w:r>
      <w:r>
        <w:rPr>
          <w:rFonts w:hint="eastAsia"/>
        </w:rPr>
        <w:t>　　第二节 移动电源车行业政策环境分析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三、移动电源车行业政策及相关政策解读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移动电源车行业技术环境分析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中国移动电源车市场发展综述</w:t>
      </w:r>
      <w:r>
        <w:rPr>
          <w:rFonts w:hint="eastAsia"/>
        </w:rPr>
        <w:br/>
      </w:r>
      <w:r>
        <w:rPr>
          <w:rFonts w:hint="eastAsia"/>
        </w:rPr>
        <w:t>　　第一节 中国移动电源车市场发展现状</w:t>
      </w:r>
      <w:r>
        <w:rPr>
          <w:rFonts w:hint="eastAsia"/>
        </w:rPr>
        <w:br/>
      </w:r>
      <w:r>
        <w:rPr>
          <w:rFonts w:hint="eastAsia"/>
        </w:rPr>
        <w:t>　　第二节 中国移动电源车市场供需分析</w:t>
      </w:r>
      <w:r>
        <w:rPr>
          <w:rFonts w:hint="eastAsia"/>
        </w:rPr>
        <w:br/>
      </w:r>
      <w:r>
        <w:rPr>
          <w:rFonts w:hint="eastAsia"/>
        </w:rPr>
        <w:t>　　　　一、中国移动电源车市场产量分析</w:t>
      </w:r>
      <w:r>
        <w:rPr>
          <w:rFonts w:hint="eastAsia"/>
        </w:rPr>
        <w:br/>
      </w:r>
      <w:r>
        <w:rPr>
          <w:rFonts w:hint="eastAsia"/>
        </w:rPr>
        <w:t>　　　　二、中国移动电源车进口分析</w:t>
      </w:r>
      <w:r>
        <w:rPr>
          <w:rFonts w:hint="eastAsia"/>
        </w:rPr>
        <w:br/>
      </w:r>
      <w:r>
        <w:rPr>
          <w:rFonts w:hint="eastAsia"/>
        </w:rPr>
        <w:t>　　　　三、中国移动电源车市场供给结构分布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四、中国移动电源车市场需求总量分析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五、中国移动电源车市场需求区域结构分布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六、中国移动电源车出口分析</w:t>
      </w:r>
      <w:r>
        <w:rPr>
          <w:rFonts w:hint="eastAsia"/>
        </w:rPr>
        <w:br/>
      </w:r>
      <w:r>
        <w:rPr>
          <w:rFonts w:hint="eastAsia"/>
        </w:rPr>
        <w:t>　　　　七、中国移动电源车市场供需平衡分析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2025年移动电源车市场年度市场调查分析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2025年移动电源车行业盈利能力分析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2025年移动电源车行业偿债能力分析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2025年移动电源车行业经营效率分析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2025年移动电源车行业人均创利对比分析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2025年移动电源车行业亏损面分析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2025-2031年移动电源车市场供需调查分析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2025年移动电源车市场供给分析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2025年移动电源车市场需求分析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2025年移动电源车市场特征分析</w:t>
      </w:r>
      <w:r>
        <w:rPr>
          <w:rFonts w:hint="eastAsia"/>
        </w:rPr>
        <w:br/>
      </w:r>
      <w:r>
        <w:rPr>
          <w:rFonts w:hint="eastAsia"/>
        </w:rPr>
        <w:t>　　　　一、2025年移动电源车产品特征分析</w:t>
      </w:r>
      <w:r>
        <w:rPr>
          <w:rFonts w:hint="eastAsia"/>
        </w:rPr>
        <w:br/>
      </w:r>
      <w:r>
        <w:rPr>
          <w:rFonts w:hint="eastAsia"/>
        </w:rPr>
        <w:t>　　　　二、2025年移动电源车价格特征分析</w:t>
      </w:r>
      <w:r>
        <w:rPr>
          <w:rFonts w:hint="eastAsia"/>
        </w:rPr>
        <w:br/>
      </w:r>
      <w:r>
        <w:rPr>
          <w:rFonts w:hint="eastAsia"/>
        </w:rPr>
        <w:t>　　　　三、2025年移动电源车渠道特征</w:t>
      </w:r>
      <w:r>
        <w:rPr>
          <w:rFonts w:hint="eastAsia"/>
        </w:rPr>
        <w:br/>
      </w:r>
      <w:r>
        <w:rPr>
          <w:rFonts w:hint="eastAsia"/>
        </w:rPr>
        <w:t>　　　　四、2025年移动电源车购买特征</w:t>
      </w:r>
      <w:r>
        <w:rPr>
          <w:rFonts w:hint="eastAsia"/>
        </w:rPr>
        <w:br/>
      </w:r>
      <w:r>
        <w:rPr>
          <w:rFonts w:hint="eastAsia"/>
        </w:rPr>
        <w:t>　　第四节 2025-2031年移动电源车市场特征预测分析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一、2025-2031年移动电源车种类特征预测分析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二、2025-2031年移动电源车价格特征预测分析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三、2025-2031年移动电源车市场渠道特征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四、2025-2031年移动电源车购买特征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移动电源车行业产业链分析</w:t>
      </w:r>
      <w:r>
        <w:rPr>
          <w:rFonts w:hint="eastAsia"/>
        </w:rPr>
        <w:br/>
      </w:r>
      <w:r>
        <w:rPr>
          <w:rFonts w:hint="eastAsia"/>
        </w:rPr>
        <w:t>　　第一节 移动电源车行业产业链分析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三、上游产业对移动电源车行业的影响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三、下游产业对移动电源车行业的影响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龙岩市海德馨汽车有限公司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北京晨光天云特种车辆有限责任公司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广东康菱动力科技有限公司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2025-2031年移动电源车企业投资潜力与价值分析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2025-2031年移动电源车企业投资环境分析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2025-2031年移动电源车企业SWOT模型分析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2025-2031年我国移动电源车企业投资潜力分析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2025-2031年我国移动电源车企业前景展望分析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2025-2031年我国移动电源车企业盈利能力预测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我国移动电源车行业发展趋势分析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未来移动电源车行业发展趋势分析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2025-2031年移动电源车行业运行状况预测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2025-2031年移动电源车行业投资风险展望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2025-2031年移动电源车行业发展投资策略及建议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“十四五”中国移动电源车企业投资策略分析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[.中.智.林.]企业观点综述及专家建议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52015年农村居民人均纯收入构成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62015年城镇居民人均总收入构成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7历年城乡居民人均收入及人均国内生产总值实际增长率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8历年城乡居民收入差距</w:t>
      </w:r>
      <w:r>
        <w:rPr>
          <w:rFonts w:hint="eastAsia"/>
        </w:rPr>
        <w:br/>
      </w:r>
      <w:r>
        <w:rPr>
          <w:rFonts w:hint="eastAsia"/>
        </w:rPr>
        <w:t>　　图表 92015年分月主营业务收入与利润总额增长速度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102015年分月每百元主营业务收入中的成本与主营业务收入利润率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14国家通过政策倾斜支撑起移动电源车行业可持续快速发展示意图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15 2020-2025年我国移动电源车市场产量分析</w:t>
      </w:r>
      <w:r>
        <w:rPr>
          <w:rFonts w:hint="eastAsia"/>
        </w:rPr>
        <w:br/>
      </w:r>
      <w:r>
        <w:rPr>
          <w:rFonts w:hint="eastAsia"/>
        </w:rPr>
        <w:t>　　图表 16 2020-2025年我国移动电源车市场进口数量分析</w:t>
      </w:r>
      <w:r>
        <w:rPr>
          <w:rFonts w:hint="eastAsia"/>
        </w:rPr>
        <w:br/>
      </w:r>
      <w:r>
        <w:rPr>
          <w:rFonts w:hint="eastAsia"/>
        </w:rPr>
        <w:t>　　图表 17 2020-2025年我国移动电源车市场产出区域结构分析</w:t>
      </w:r>
      <w:r>
        <w:rPr>
          <w:rFonts w:hint="eastAsia"/>
        </w:rPr>
        <w:br/>
      </w:r>
      <w:r>
        <w:rPr>
          <w:rFonts w:hint="eastAsia"/>
        </w:rPr>
        <w:t>　　图表 18 2020-2025年我国移动电源车市场需求量分析</w:t>
      </w:r>
      <w:r>
        <w:rPr>
          <w:rFonts w:hint="eastAsia"/>
        </w:rPr>
        <w:br/>
      </w:r>
      <w:r>
        <w:rPr>
          <w:rFonts w:hint="eastAsia"/>
        </w:rPr>
        <w:t>　　图表 19 2020-2025年我国移动电源车市场需求区域结构分析</w:t>
      </w:r>
      <w:r>
        <w:rPr>
          <w:rFonts w:hint="eastAsia"/>
        </w:rPr>
        <w:br/>
      </w:r>
      <w:r>
        <w:rPr>
          <w:rFonts w:hint="eastAsia"/>
        </w:rPr>
        <w:t>　　图表 21 2020-2025年我国移动电源车行业市场供需分析</w:t>
      </w:r>
      <w:r>
        <w:rPr>
          <w:rFonts w:hint="eastAsia"/>
        </w:rPr>
        <w:br/>
      </w:r>
      <w:r>
        <w:rPr>
          <w:rFonts w:hint="eastAsia"/>
        </w:rPr>
        <w:t>　　图表 22我国移动电源车销售区域分布预测</w:t>
      </w:r>
      <w:r>
        <w:rPr>
          <w:rFonts w:hint="eastAsia"/>
        </w:rPr>
        <w:br/>
      </w:r>
      <w:r>
        <w:rPr>
          <w:rFonts w:hint="eastAsia"/>
        </w:rPr>
        <w:t>　　图表 23 2020-2025年我国移动电源车行业销售毛利率分析</w:t>
      </w:r>
      <w:r>
        <w:rPr>
          <w:rFonts w:hint="eastAsia"/>
        </w:rPr>
        <w:br/>
      </w:r>
      <w:r>
        <w:rPr>
          <w:rFonts w:hint="eastAsia"/>
        </w:rPr>
        <w:t>　　图表 24 2020-2025年我国移动电源车行业净利润增值率分析</w:t>
      </w:r>
      <w:r>
        <w:rPr>
          <w:rFonts w:hint="eastAsia"/>
        </w:rPr>
        <w:br/>
      </w:r>
      <w:r>
        <w:rPr>
          <w:rFonts w:hint="eastAsia"/>
        </w:rPr>
        <w:t>　　图表 25 2020-2025年我国移动电源车行业资产负债率分析</w:t>
      </w:r>
      <w:r>
        <w:rPr>
          <w:rFonts w:hint="eastAsia"/>
        </w:rPr>
        <w:br/>
      </w:r>
      <w:r>
        <w:rPr>
          <w:rFonts w:hint="eastAsia"/>
        </w:rPr>
        <w:t>　　图表 26 2020-2025年我国移动电源车行业固定资产周转率分析</w:t>
      </w:r>
      <w:r>
        <w:rPr>
          <w:rFonts w:hint="eastAsia"/>
        </w:rPr>
        <w:br/>
      </w:r>
      <w:r>
        <w:rPr>
          <w:rFonts w:hint="eastAsia"/>
        </w:rPr>
        <w:t>　　图表 27 2020-2025年我国移动电源车人均创利对比分析</w:t>
      </w:r>
      <w:r>
        <w:rPr>
          <w:rFonts w:hint="eastAsia"/>
        </w:rPr>
        <w:br/>
      </w:r>
      <w:r>
        <w:rPr>
          <w:rFonts w:hint="eastAsia"/>
        </w:rPr>
        <w:t>　　图表 28 2020-2025年我国移动电源车行业长期负债比率分析</w:t>
      </w:r>
      <w:r>
        <w:rPr>
          <w:rFonts w:hint="eastAsia"/>
        </w:rPr>
        <w:br/>
      </w:r>
      <w:r>
        <w:rPr>
          <w:rFonts w:hint="eastAsia"/>
        </w:rPr>
        <w:t>　　图表 29 2020-2025年我国移动电源车市场供给量分析</w:t>
      </w:r>
      <w:r>
        <w:rPr>
          <w:rFonts w:hint="eastAsia"/>
        </w:rPr>
        <w:br/>
      </w:r>
      <w:r>
        <w:rPr>
          <w:rFonts w:hint="eastAsia"/>
        </w:rPr>
        <w:t>　　图表 31 2025-2031年我国移动电源车市场价格走势预测分析</w:t>
      </w:r>
      <w:r>
        <w:rPr>
          <w:rFonts w:hint="eastAsia"/>
        </w:rPr>
        <w:br/>
      </w:r>
      <w:r>
        <w:rPr>
          <w:rFonts w:hint="eastAsia"/>
        </w:rPr>
        <w:t>　　图表 32 2020-2025年我国移动电源车市场价格回顾分析</w:t>
      </w:r>
      <w:r>
        <w:rPr>
          <w:rFonts w:hint="eastAsia"/>
        </w:rPr>
        <w:br/>
      </w:r>
      <w:r>
        <w:rPr>
          <w:rFonts w:hint="eastAsia"/>
        </w:rPr>
        <w:t>　　图表 33移动电源车用户关注的因素分析</w:t>
      </w:r>
      <w:r>
        <w:rPr>
          <w:rFonts w:hint="eastAsia"/>
        </w:rPr>
        <w:br/>
      </w:r>
      <w:r>
        <w:rPr>
          <w:rFonts w:hint="eastAsia"/>
        </w:rPr>
        <w:t>　　图表 34产业链形成模式示意图</w:t>
      </w:r>
      <w:r>
        <w:rPr>
          <w:rFonts w:hint="eastAsia"/>
        </w:rPr>
        <w:br/>
      </w:r>
      <w:r>
        <w:rPr>
          <w:rFonts w:hint="eastAsia"/>
        </w:rPr>
        <w:t>　　图表 35移动电源车的产业链结构图</w:t>
      </w:r>
      <w:r>
        <w:rPr>
          <w:rFonts w:hint="eastAsia"/>
        </w:rPr>
        <w:br/>
      </w:r>
      <w:r>
        <w:rPr>
          <w:rFonts w:hint="eastAsia"/>
        </w:rPr>
        <w:t>　　图表 36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37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382015年1-9月份电源基本建设投资结构</w:t>
      </w:r>
      <w:r>
        <w:rPr>
          <w:rFonts w:hint="eastAsia"/>
        </w:rPr>
        <w:br/>
      </w:r>
      <w:r>
        <w:rPr>
          <w:rFonts w:hint="eastAsia"/>
        </w:rPr>
        <w:t>　　图表 39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402015年9月全国发电设备容量结构</w:t>
      </w:r>
      <w:r>
        <w:rPr>
          <w:rFonts w:hint="eastAsia"/>
        </w:rPr>
        <w:br/>
      </w:r>
      <w:r>
        <w:rPr>
          <w:rFonts w:hint="eastAsia"/>
        </w:rPr>
        <w:t>　　图表 41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42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432015年1-9月份电源结构</w:t>
      </w:r>
      <w:r>
        <w:rPr>
          <w:rFonts w:hint="eastAsia"/>
        </w:rPr>
        <w:br/>
      </w:r>
      <w:r>
        <w:rPr>
          <w:rFonts w:hint="eastAsia"/>
        </w:rPr>
        <w:t>　　图表 44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45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46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47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48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49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502015年1-9月份全社会用电结构</w:t>
      </w:r>
      <w:r>
        <w:rPr>
          <w:rFonts w:hint="eastAsia"/>
        </w:rPr>
        <w:br/>
      </w:r>
      <w:r>
        <w:rPr>
          <w:rFonts w:hint="eastAsia"/>
        </w:rPr>
        <w:t>　　图表 512015年9月全国各地区发电设备累计平均利用小时比较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522015年我国电信运营业主营业务收入增速</w:t>
      </w:r>
      <w:r>
        <w:rPr>
          <w:rFonts w:hint="eastAsia"/>
        </w:rPr>
        <w:br/>
      </w:r>
      <w:r>
        <w:rPr>
          <w:rFonts w:hint="eastAsia"/>
        </w:rPr>
        <w:t>　　图表 532015年我国电信运营业主营业务收入结构</w:t>
      </w:r>
      <w:r>
        <w:rPr>
          <w:rFonts w:hint="eastAsia"/>
        </w:rPr>
        <w:br/>
      </w:r>
      <w:r>
        <w:rPr>
          <w:rFonts w:hint="eastAsia"/>
        </w:rPr>
        <w:t>　　图表 542015年我国移动电话用户数及较上月净增用户数量</w:t>
      </w:r>
      <w:r>
        <w:rPr>
          <w:rFonts w:hint="eastAsia"/>
        </w:rPr>
        <w:br/>
      </w:r>
      <w:r>
        <w:rPr>
          <w:rFonts w:hint="eastAsia"/>
        </w:rPr>
        <w:t>　　图表 552015年我国3G用户数量及较上月末净增数量</w:t>
      </w:r>
      <w:r>
        <w:rPr>
          <w:rFonts w:hint="eastAsia"/>
        </w:rPr>
        <w:br/>
      </w:r>
      <w:r>
        <w:rPr>
          <w:rFonts w:hint="eastAsia"/>
        </w:rPr>
        <w:t>　　图表 562015年我国宽带接入用户数量</w:t>
      </w:r>
      <w:r>
        <w:rPr>
          <w:rFonts w:hint="eastAsia"/>
        </w:rPr>
        <w:br/>
      </w:r>
      <w:r>
        <w:rPr>
          <w:rFonts w:hint="eastAsia"/>
        </w:rPr>
        <w:t>　　图表 572015年xDSL在我国宽带用户中的比例</w:t>
      </w:r>
      <w:r>
        <w:rPr>
          <w:rFonts w:hint="eastAsia"/>
        </w:rPr>
        <w:br/>
      </w:r>
      <w:r>
        <w:rPr>
          <w:rFonts w:hint="eastAsia"/>
        </w:rPr>
        <w:t>　　图表 582015年我国固定电话累计用户数及较上月净增用户数量</w:t>
      </w:r>
      <w:r>
        <w:rPr>
          <w:rFonts w:hint="eastAsia"/>
        </w:rPr>
        <w:br/>
      </w:r>
      <w:r>
        <w:rPr>
          <w:rFonts w:hint="eastAsia"/>
        </w:rPr>
        <w:t>　　图表 592015年我国传统固话累计用户及较上月净增用户数量</w:t>
      </w:r>
      <w:r>
        <w:rPr>
          <w:rFonts w:hint="eastAsia"/>
        </w:rPr>
        <w:br/>
      </w:r>
      <w:r>
        <w:rPr>
          <w:rFonts w:hint="eastAsia"/>
        </w:rPr>
        <w:t>　　图表 602015年我国城市和农村固话用户数量</w:t>
      </w:r>
      <w:r>
        <w:rPr>
          <w:rFonts w:hint="eastAsia"/>
        </w:rPr>
        <w:br/>
      </w:r>
      <w:r>
        <w:rPr>
          <w:rFonts w:hint="eastAsia"/>
        </w:rPr>
        <w:t>　　图表 612015年我国移动本地累计通话时长及同比增速</w:t>
      </w:r>
      <w:r>
        <w:rPr>
          <w:rFonts w:hint="eastAsia"/>
        </w:rPr>
        <w:br/>
      </w:r>
      <w:r>
        <w:rPr>
          <w:rFonts w:hint="eastAsia"/>
        </w:rPr>
        <w:t>　　图表 622015年我国移动长途累计通话时长及同比增速</w:t>
      </w:r>
      <w:r>
        <w:rPr>
          <w:rFonts w:hint="eastAsia"/>
        </w:rPr>
        <w:br/>
      </w:r>
      <w:r>
        <w:rPr>
          <w:rFonts w:hint="eastAsia"/>
        </w:rPr>
        <w:t>　　图表 632015年我国短信业务量累计增速</w:t>
      </w:r>
      <w:r>
        <w:rPr>
          <w:rFonts w:hint="eastAsia"/>
        </w:rPr>
        <w:br/>
      </w:r>
      <w:r>
        <w:rPr>
          <w:rFonts w:hint="eastAsia"/>
        </w:rPr>
        <w:t>　　图表 642015年我国固定电话本地通话量累计增速</w:t>
      </w:r>
      <w:r>
        <w:rPr>
          <w:rFonts w:hint="eastAsia"/>
        </w:rPr>
        <w:br/>
      </w:r>
      <w:r>
        <w:rPr>
          <w:rFonts w:hint="eastAsia"/>
        </w:rPr>
        <w:t>　　图表 652015年我国电信运营业累计固定资产投资及增速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662015年我国电信运营业通信能力</w:t>
      </w:r>
      <w:r>
        <w:rPr>
          <w:rFonts w:hint="eastAsia"/>
        </w:rPr>
        <w:br/>
      </w:r>
      <w:r>
        <w:rPr>
          <w:rFonts w:hint="eastAsia"/>
        </w:rPr>
        <w:t>　　图表 67近4年龙岩市海德馨汽车有限公司总资产周转次数变化情况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68近4年龙岩市海德馨汽车有限公司销售毛利率变化情况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69近4年龙岩市海德馨汽车有限公司资产负债率变化情况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70近4年龙岩市海德馨汽车有限公司固定资产周转次数情况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71近4年龙岩市海德馨汽车有限公司流动资产周转次数变化情况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72近4年龙岩市海德馨汽车有限公司产权比率变化情况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73近4年龙岩市海德馨汽车有限公司已获利息倍数变化情况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74近4年北京晨光天云特种车辆有限责任公司总资产周转次数变化情况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75近4年北京晨光天云特种车辆有限责任公司销售毛利率变化情况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76近4年北京晨光天云特种车辆有限责任公司资产负债率变化情况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77近4年北京晨光天云特种车辆有限责任公司固定资产周转次数情况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78近4年北京晨光天云特种车辆有限责任公司流动资产周转次数变化情况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79近4年北京晨光天云特种车辆有限责任公司产权比率变化情况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80近4年北京晨光天云特种车辆有限责任公司已获利息倍数变化情况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81近4年广东康菱动力科技有限公司总资产周转次数变化情况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82近4年广东康菱动力科技有限公司销售毛利率变化情况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83近4年广东康菱动力科技有限公司资产负债率变化情况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84近4年广东康菱动力科技有限公司固定资产周转次数情况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85近4年广东康菱动力科技有限公司流动资产周转次数变化情况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86近4年广东康菱动力科技有限公司产权比率变化情况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87近4年广东康菱动力科技有限公司已获利息倍数变化情况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88海伦哲公司主营业务产品情况表</w:t>
      </w:r>
      <w:r>
        <w:rPr>
          <w:rFonts w:hint="eastAsia"/>
        </w:rPr>
        <w:br/>
      </w:r>
      <w:r>
        <w:rPr>
          <w:rFonts w:hint="eastAsia"/>
        </w:rPr>
        <w:t>　　图表 89 2025-2031年移动电源车行业投资收益率预测</w:t>
      </w:r>
      <w:r>
        <w:rPr>
          <w:rFonts w:hint="eastAsia"/>
        </w:rPr>
        <w:br/>
      </w:r>
      <w:r>
        <w:rPr>
          <w:rFonts w:hint="eastAsia"/>
        </w:rPr>
        <w:t>　　图表 91 2025-2031年我国移动电源车行业总产值预测</w:t>
      </w:r>
      <w:r>
        <w:rPr>
          <w:rFonts w:hint="eastAsia"/>
        </w:rPr>
        <w:br/>
      </w:r>
      <w:r>
        <w:rPr>
          <w:rFonts w:hint="eastAsia"/>
        </w:rPr>
        <w:t>　　图表 92 2025-2031年我国移动电源车行业销售收入预测</w:t>
      </w:r>
      <w:r>
        <w:rPr>
          <w:rFonts w:hint="eastAsia"/>
        </w:rPr>
        <w:br/>
      </w:r>
      <w:r>
        <w:rPr>
          <w:rFonts w:hint="eastAsia"/>
        </w:rPr>
        <w:t>　　图表 93 2025-2031年我国移动电源车行业利润总额预测</w:t>
      </w:r>
      <w:r>
        <w:rPr>
          <w:rFonts w:hint="eastAsia"/>
        </w:rPr>
        <w:br/>
      </w:r>
      <w:r>
        <w:rPr>
          <w:rFonts w:hint="eastAsia"/>
        </w:rPr>
        <w:t>　　图表 94 2025-2031年我国移动电源车行业总资产预测</w:t>
      </w:r>
      <w:r>
        <w:rPr>
          <w:rFonts w:hint="eastAsia"/>
        </w:rPr>
        <w:br/>
      </w:r>
      <w:r>
        <w:rPr>
          <w:rFonts w:hint="eastAsia"/>
        </w:rPr>
        <w:t>　　图表 95移动电源车渠道策略示意图</w:t>
      </w:r>
      <w:r>
        <w:rPr>
          <w:rFonts w:hint="eastAsia"/>
        </w:rPr>
        <w:br/>
      </w:r>
      <w:r>
        <w:rPr>
          <w:rFonts w:hint="eastAsia"/>
        </w:rPr>
        <w:t>　　图表 96移动电源车项目投资注意事项图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9be21bc754b6e" w:history="1">
        <w:r>
          <w:rPr>
            <w:rStyle w:val="Hyperlink"/>
          </w:rPr>
          <w:t>中国移动电源车行业现状调查分析及市场前景预测报告（2025年版）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9be21bc754b6e" w:history="1">
        <w:r>
          <w:rPr>
            <w:rStyle w:val="Hyperlink"/>
          </w:rPr>
          <w:t>https://www.20087.com/M_JiXieJiDian/69/YiDongDianYuanCheDeFaZhanQuShi.html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热点：床车移动电源哪个品牌好、应急移动电源车、床车配备啥样移动电源、移动电源车载充电器、充电车价格、移动电源车品牌排行榜、应急移动电源车、移动电源车载充电安全吗、新能源汽车移动充电车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6b4115e3c4d88" w:history="1">
      <w:r>
        <w:rPr>
          <w:rStyle w:val="Hyperlink"/>
        </w:rPr>
        <w:t>中国移动电源车行业现状调查分析及市场前景预测报告（2025年版）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YiDongDianYuanCheDeFaZhanQuShi.html" TargetMode="External" Id="Re149be21bc7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YiDongDianYuanCheDeFaZhanQuShi.html" TargetMode="External" Id="Rbe66b4115e3c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2024-10-30T01:30:00Z</dcterms:created>
  <dcterms:modified xsi:type="dcterms:W3CDTF">2024-10-30T02:30:00Z</dcterms:modified>
  <dc:subject>中国移动电源车行业现状调查分析及市场前景预测报告（2025年版）</dc:subject>
  <dc:title>中国移动电源车行业现状调查分析及市场前景预测报告（2025年版）</dc:title>
  <cp:keywords>中国移动电源车行业现状调查分析及市场前景预测报告（2025年版）</cp:keywords>
  <dc:description>中国移动电源车行业现状调查分析及市场前景预测报告（2025年版）</dc:description>
</cp:coreProperties>
</file>