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ba815e3634242" w:history="1">
              <w:r>
                <w:rPr>
                  <w:rStyle w:val="Hyperlink"/>
                </w:rPr>
                <w:t>中国精密LCR数字电桥行业调研及市场前景分析报告（2026-2032年）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ba815e3634242" w:history="1">
              <w:r>
                <w:rPr>
                  <w:rStyle w:val="Hyperlink"/>
                </w:rPr>
                <w:t>中国精密LCR数字电桥行业调研及市场前景分析报告（2026-2032年）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ba815e3634242" w:history="1">
                <w:r>
                  <w:rPr>
                    <w:rStyle w:val="Hyperlink"/>
                  </w:rPr>
                  <w:t>https://www.20087.com/9/76/JingMiLCRShuZiDianQiaoHangYeXianZhuangJiQianJing.html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精密LCR数字电桥是用于测量电子元器件电感（L）、电容（C）、电阻（R）及品质因数（Q）等参数的高精度测试仪器，广泛应用于被动元件制造、材料研发及质量控制领域。当前高端设备支持宽频范围（20 Hz–120 MHz）、高分辨率（0.01%基本精度）及四端对测试法，有效消除引线阻抗影响。在5G滤波器、车规级MLCC及高频电感需求驱动下，对低阻抗、高频特性测量能力提出更高要求。精密LCR数字电桥企业普遍集成自动平衡电桥技术、偏置电流源及温度补偿算法，确保测试稳定性。然而，校准依赖标准件、测试夹具寄生参数干扰及操作专业性强，限制其在非实验室环境的应用。</w:t>
      </w:r>
      <w:r>
        <w:rPr>
          <w:rFonts w:hint="eastAsia"/>
        </w:rPr>
        <w:br/>
      </w:r>
      <w:r>
        <w:rPr>
          <w:rFonts w:hint="eastAsia"/>
        </w:rPr>
        <w:t>　　未来，精密LCR数字电桥将朝着高频扩展、智能诊断与云测试平台方向演进。一方面，基于矢量网络分析原理的宽频阻抗分析仪将覆盖至GHz级别，支撑先进封装与射频器件表征；另一方面，AI辅助的测试方案推荐系统可自动匹配最佳测试条件，降低人为误差。在工业4.0框架下，设备将支持远程校准、数据加密上传及SPC过程控制联动。此外，微型化探头与片上测试（On-Wafer）适配器将拓展半导体材料原位检测能力。精密LCR数字电桥正从实验室计量工具升级为连接研发、制造与质量大数据的智能阻抗分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ba815e3634242" w:history="1">
        <w:r>
          <w:rPr>
            <w:rStyle w:val="Hyperlink"/>
          </w:rPr>
          <w:t>中国精密LCR数字电桥行业调研及市场前景分析报告（2026-2032年）</w:t>
        </w:r>
      </w:hyperlink>
      <w:r>
        <w:rPr>
          <w:rFonts w:hint="eastAsia"/>
        </w:rPr>
        <w:t>》系统梳理了精密LCR数字电桥产业链的整体结构，详细解读了精密LCR数字电桥市场规模、需求动态及价格波动的影响因素。报告基于精密LCR数字电桥行业现状，结合技术发展与应用趋势，对精密LCR数字电桥市场前景和未来发展方向进行了预测。同时，报告重点分析了行业重点企业的竞争策略、市场集中度及品牌表现，并对精密LCR数字电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精密LCR数字电桥市场概述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按照不同产品类型，精密LCR数字电桥主要可以分为如下几个类别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中国不同产品类型精密LCR数字电桥增长趋势2021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1.3 从不同应用，精密LCR数字电桥主要包括如下几个方面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中国不同应用精密LCR数字电桥增长趋势2021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科研实验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中国精密LCR数字电桥发展现状及未来趋势（2021-2032）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中国市场精密LCR数字电桥收入及增长率（2021-2032）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中国市场精密LCR数字电桥销量及增长率（2021-2032）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中国市场主要精密LCR数字电桥厂商分析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中国市场主要厂商精密LCR数字电桥销量及市场占有率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中国市场主要厂商精密LCR数字电桥销量（2021-2026）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中国市场主要厂商精密LCR数字电桥销量市场份额（2021-2026）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中国市场主要厂商精密LCR数字电桥收入及市场占有率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中国市场主要厂商精密LCR数字电桥收入（2021-2026）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中国市场主要厂商精密LCR数字电桥收入市场份额（2021-2026）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2025年中国市场主要厂商精密LCR数字电桥收入排名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中国市场主要厂商精密LCR数字电桥价格（2021-2026）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中国市场主要厂商精密LCR数字电桥总部及产地分布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中国市场主要厂商成立时间及精密LCR数字电桥商业化日期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中国市场主要厂商精密LCR数字电桥产品类型及应用</w:t>
      </w:r>
      <w:r>
        <w:rPr>
          <w:rFonts w:hint="eastAsia"/>
        </w:rPr>
        <w:br/>
      </w:r>
      <w:r>
        <w:rPr>
          <w:rFonts w:hint="eastAsia"/>
        </w:rPr>
        <w:t>　　2.7 精密LCR数字电桥行业集中度、竞争程度分析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精密LCR数字电桥行业集中度分析：2025年中国Top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中国市场精密LCR数字电桥第一梯队、第二梯队和第三梯队厂商（品牌）及2025年市场份额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重点企业（8）在中国市场精密LCR数字电桥销量、收入、价格及毛利率（2021-2026）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不同产品类型精密LCR数字电桥分析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中国市场不同产品类型精密LCR数字电桥销量（2021-2032）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中国市场不同产品类型精密LCR数字电桥销量及市场份额（2021-2026）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中国市场不同产品类型精密LCR数字电桥销量预测（2027-2032）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中国市场不同产品类型精密LCR数字电桥规模（2021-2032）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中国市场不同产品类型精密LCR数字电桥规模及市场份额（2021-2026）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中国市场不同产品类型精密LCR数字电桥规模预测（2027-2032）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中国市场不同产品类型精密LCR数字电桥价格走势（2021-2032）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不同应用精密LCR数字电桥分析</w:t>
      </w:r>
      <w:r>
        <w:rPr>
          <w:rFonts w:hint="eastAsia"/>
        </w:rPr>
        <w:br/>
      </w:r>
      <w:r>
        <w:rPr>
          <w:rFonts w:hint="eastAsia"/>
        </w:rPr>
        <w:t>　　5.1 中国市场不同应用精密LCR数字电桥销量（2021-2032）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中国市场不同应用精密LCR数字电桥销量及市场份额（2021-2026）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中国市场不同应用精密LCR数字电桥销量预测（2027-2032）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中国市场不同应用精密LCR数字电桥规模（2021-2032）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中国市场不同应用精密LCR数字电桥规模及市场份额（2021-2026）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中国市场不同应用精密LCR数字电桥规模预测（2027-2032）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中国市场不同应用精密LCR数字电桥价格走势（2021-2032）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精密LCR数字电桥行业发展分析---发展趋势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精密LCR数字电桥行业发展分析---厂商壁垒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精密LCR数字电桥行业发展分析---驱动因素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精密LCR数字电桥行业发展分析---制约因素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精密LCR数字电桥中国企业SWOT分析</w:t>
      </w:r>
      <w:r>
        <w:rPr>
          <w:rFonts w:hint="eastAsia"/>
        </w:rPr>
        <w:br/>
      </w:r>
      <w:r>
        <w:rPr>
          <w:rFonts w:hint="eastAsia"/>
        </w:rPr>
        <w:t>　　6.6 精密LCR数字电桥行业发展分析---行业政策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精密LCR数字电桥行业产业链简介</w:t>
      </w:r>
      <w:r>
        <w:rPr>
          <w:rFonts w:hint="eastAsia"/>
        </w:rPr>
        <w:br/>
      </w:r>
      <w:r>
        <w:rPr>
          <w:rFonts w:hint="eastAsia"/>
        </w:rPr>
        <w:t>　　7.2 精密LCR数字电桥产业链分析-上游</w:t>
      </w:r>
      <w:r>
        <w:rPr>
          <w:rFonts w:hint="eastAsia"/>
        </w:rPr>
        <w:br/>
      </w:r>
      <w:r>
        <w:rPr>
          <w:rFonts w:hint="eastAsia"/>
        </w:rPr>
        <w:t>　　7.3 精密LCR数字电桥产业链分析-中游</w:t>
      </w:r>
      <w:r>
        <w:rPr>
          <w:rFonts w:hint="eastAsia"/>
        </w:rPr>
        <w:br/>
      </w:r>
      <w:r>
        <w:rPr>
          <w:rFonts w:hint="eastAsia"/>
        </w:rPr>
        <w:t>　　7.4 精密LCR数字电桥产业链分析-下游</w:t>
      </w:r>
      <w:r>
        <w:rPr>
          <w:rFonts w:hint="eastAsia"/>
        </w:rPr>
        <w:br/>
      </w:r>
      <w:r>
        <w:rPr>
          <w:rFonts w:hint="eastAsia"/>
        </w:rPr>
        <w:t>　　7.5 精密LCR数字电桥行业采购模式</w:t>
      </w:r>
      <w:r>
        <w:rPr>
          <w:rFonts w:hint="eastAsia"/>
        </w:rPr>
        <w:br/>
      </w:r>
      <w:r>
        <w:rPr>
          <w:rFonts w:hint="eastAsia"/>
        </w:rPr>
        <w:t>　　7.6 精密LCR数字电桥行业生产模式</w:t>
      </w:r>
      <w:r>
        <w:rPr>
          <w:rFonts w:hint="eastAsia"/>
        </w:rPr>
        <w:br/>
      </w:r>
      <w:r>
        <w:rPr>
          <w:rFonts w:hint="eastAsia"/>
        </w:rPr>
        <w:t>　　7.7 精密LCR数字电桥行业销售模式及销售渠道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中国本土精密LCR数字电桥产能、产量分析</w:t>
      </w:r>
      <w:r>
        <w:rPr>
          <w:rFonts w:hint="eastAsia"/>
        </w:rPr>
        <w:br/>
      </w:r>
      <w:r>
        <w:rPr>
          <w:rFonts w:hint="eastAsia"/>
        </w:rPr>
        <w:t>　　8.1 中国精密LCR数字电桥供需现状及预测（2021-2032）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中国精密LCR数字电桥产能、产量、产能利用率及发展趋势（2021-2032）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中国精密LCR数字电桥产量、市场需求量及发展趋势（2021-2032）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中国精密LCR数字电桥进出口分析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中国市场精密LCR数字电桥主要进口来源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中国市场精密LCR数字电桥主要出口目的地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不同产品类型精密LCR数字电桥市场规模2021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不同应用精密LCR数字电桥市场规模2021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中国市场主要厂商精密LCR数字电桥销量（2021-2026）&amp;（千件）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中国市场主要厂商精密LCR数字电桥销量市场份额（2021-2026）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中国市场主要厂商精密LCR数字电桥收入（2021-2026）&amp;（万元）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中国市场主要厂商精密LCR数字电桥收入份额（2021-2026）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2025年中国主要生产商精密LCR数字电桥收入排名（万元）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中国市场主要厂商精密LCR数字电桥价格（2021-2026）&amp;（元/件）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中国市场主要厂商精密LCR数字电桥总部及产地分布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中国市场主要厂商成立时间及精密LCR数字电桥商业化日期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中国市场主要厂商精密LCR数字电桥产品类型及应用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2025年中国市场精密LCR数字电桥主要厂商市场地位（第一梯队、第二梯队和第三梯队）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精密LCR数字电桥市场投资、并购等现状分析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精密LCR数字电桥生产基地、总部、竞争对手及市场地位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精密LCR数字电桥销量（千件）、收入（万元）、价格（元/件）及毛利率（2021-2026）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中国市场不同产品类型精密LCR数字电桥销量（2021-2026）&amp;（千件）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中国市场不同产品类型精密LCR数字电桥销量市场份额（2021-2026）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中国市场不同产品类型精密LCR数字电桥销量预测（2027-2032）&amp;（千件）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中国市场不同产品类型精密LCR数字电桥销量市场份额预测（2027-2032）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中国市场不同产品类型精密LCR数字电桥规模（2021-2026）&amp;（万元）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中国市场不同产品类型精密LCR数字电桥规模市场份额（2021-2026）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中国市场不同产品类型精密LCR数字电桥规模预测（2027-2032）&amp;（万元）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中国市场不同产品类型精密LCR数字电桥规模市场份额预测（2027-2032）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中国市场不同应用精密LCR数字电桥销量（2021-2026）&amp;（千件）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中国市场不同应用精密LCR数字电桥销量市场份额（2021-2026）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中国市场不同应用精密LCR数字电桥销量预测（2027-2032）&amp;（千件）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中国市场不同应用精密LCR数字电桥销量市场份额预测（2027-2032）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中国市场不同应用精密LCR数字电桥规模（2021-2026）&amp;（万元）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中国市场不同应用精密LCR数字电桥规模市场份额（2021-2026）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中国市场不同应用精密LCR数字电桥规模预测（2027-2032）&amp;（万元）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中国市场不同应用精密LCR数字电桥规模市场份额预测（2027-2032）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精密LCR数字电桥行业发展分析---发展趋势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精密LCR数字电桥行业发展分析---厂商壁垒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精密LCR数字电桥行业发展分析---驱动因素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精密LCR数字电桥行业发展分析---制约因素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精密LCR数字电桥行业相关重点政策一览</w:t>
      </w:r>
      <w:r>
        <w:rPr>
          <w:rFonts w:hint="eastAsia"/>
        </w:rPr>
        <w:br/>
      </w:r>
      <w:r>
        <w:rPr>
          <w:rFonts w:hint="eastAsia"/>
        </w:rPr>
        <w:t>　　表 75： 精密LCR数字电桥行业供应链分析</w:t>
      </w:r>
      <w:r>
        <w:rPr>
          <w:rFonts w:hint="eastAsia"/>
        </w:rPr>
        <w:br/>
      </w:r>
      <w:r>
        <w:rPr>
          <w:rFonts w:hint="eastAsia"/>
        </w:rPr>
        <w:t>　　表 76： 精密LCR数字电桥上游原料供应商</w:t>
      </w:r>
      <w:r>
        <w:rPr>
          <w:rFonts w:hint="eastAsia"/>
        </w:rPr>
        <w:br/>
      </w:r>
      <w:r>
        <w:rPr>
          <w:rFonts w:hint="eastAsia"/>
        </w:rPr>
        <w:t>　　表 77： 精密LCR数字电桥行业主要下游客户</w:t>
      </w:r>
      <w:r>
        <w:rPr>
          <w:rFonts w:hint="eastAsia"/>
        </w:rPr>
        <w:br/>
      </w:r>
      <w:r>
        <w:rPr>
          <w:rFonts w:hint="eastAsia"/>
        </w:rPr>
        <w:t>　　表 78： 精密LCR数字电桥典型经销商</w:t>
      </w:r>
      <w:r>
        <w:rPr>
          <w:rFonts w:hint="eastAsia"/>
        </w:rPr>
        <w:br/>
      </w:r>
      <w:r>
        <w:rPr>
          <w:rFonts w:hint="eastAsia"/>
        </w:rPr>
        <w:t>　　表 79： 中国精密LCR数字电桥产量、销量、进口量及出口量（2021-2026）&amp;（千件）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中国精密LCR数字电桥产量、销量、进口量及出口量预测（2027-2032）&amp;（千件）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中国市场精密LCR数字电桥主要进口来源</w:t>
      </w:r>
      <w:r>
        <w:rPr>
          <w:rFonts w:hint="eastAsia"/>
        </w:rPr>
        <w:br/>
      </w:r>
      <w:r>
        <w:rPr>
          <w:rFonts w:hint="eastAsia"/>
        </w:rPr>
        <w:t>　　表 82： 中国市场精密LCR数字电桥主要出口目的地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精密LCR数字电桥产品图片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中国不同产品类型精密LCR数字电桥市场规模市场份额2025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高频型产品图片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中国不同应用精密LCR数字电桥市场份额2025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电子制造</w:t>
      </w:r>
      <w:r>
        <w:rPr>
          <w:rFonts w:hint="eastAsia"/>
        </w:rPr>
        <w:br/>
      </w:r>
      <w:r>
        <w:rPr>
          <w:rFonts w:hint="eastAsia"/>
        </w:rPr>
        <w:t>　　图 7： 科研实验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中国市场精密LCR数字电桥市场规模，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中国市场精密LCR数字电桥收入及增长率（2021-2032）&amp;（万元）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中国市场精密LCR数字电桥销量及增长率（2021-2032）&amp;（千件）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2025年中国市场主要厂商精密LCR数字电桥销量市场份额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2025年中国市场主要厂商精密LCR数字电桥收入市场份额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2025年中国市场前五大厂商精密LCR数字电桥市场份额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2025年中国市场精密LCR数字电桥第一梯队、第二梯队和第三梯队厂商（品牌）及市场份额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中国市场不同产品类型精密LCR数字电桥价格走势（2021-2032）&amp;（元/件）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中国市场不同应用精密LCR数字电桥价格走势（2021-2032）&amp;（元/件）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精密LCR数字电桥中国企业SWOT分析</w:t>
      </w:r>
      <w:r>
        <w:rPr>
          <w:rFonts w:hint="eastAsia"/>
        </w:rPr>
        <w:br/>
      </w:r>
      <w:r>
        <w:rPr>
          <w:rFonts w:hint="eastAsia"/>
        </w:rPr>
        <w:t>　　图 19： 精密LCR数字电桥产业链</w:t>
      </w:r>
      <w:r>
        <w:rPr>
          <w:rFonts w:hint="eastAsia"/>
        </w:rPr>
        <w:br/>
      </w:r>
      <w:r>
        <w:rPr>
          <w:rFonts w:hint="eastAsia"/>
        </w:rPr>
        <w:t>　　图 20： 精密LCR数字电桥行业采购模式分析</w:t>
      </w:r>
      <w:r>
        <w:rPr>
          <w:rFonts w:hint="eastAsia"/>
        </w:rPr>
        <w:br/>
      </w:r>
      <w:r>
        <w:rPr>
          <w:rFonts w:hint="eastAsia"/>
        </w:rPr>
        <w:t>　　图 21： 精密LCR数字电桥行业生产模式分析</w:t>
      </w:r>
      <w:r>
        <w:rPr>
          <w:rFonts w:hint="eastAsia"/>
        </w:rPr>
        <w:br/>
      </w:r>
      <w:r>
        <w:rPr>
          <w:rFonts w:hint="eastAsia"/>
        </w:rPr>
        <w:t>　　图 22： 精密LCR数字电桥行业销售模式分析</w:t>
      </w:r>
      <w:r>
        <w:rPr>
          <w:rFonts w:hint="eastAsia"/>
        </w:rPr>
        <w:br/>
      </w:r>
      <w:r>
        <w:rPr>
          <w:rFonts w:hint="eastAsia"/>
        </w:rPr>
        <w:t>　　图 23： 中国精密LCR数字电桥产能、产量、产能利用率及发展趋势（2021-2032）&amp;（千件）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中国精密LCR数字电桥产量、市场需求量及发展趋势（2021-2032）&amp;（千件）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ba815e3634242" w:history="1">
        <w:r>
          <w:rPr>
            <w:rStyle w:val="Hyperlink"/>
          </w:rPr>
          <w:t>中国精密LCR数字电桥行业调研及市场前景分析报告（2026-2032年）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ba815e3634242" w:history="1">
        <w:r>
          <w:rPr>
            <w:rStyle w:val="Hyperlink"/>
          </w:rPr>
          <w:t>https://www.20087.com/9/76/JingMiLCRShuZiDianQiaoHangYeXianZhuangJiQianJing.html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r电桥测试仪、lcr数字电桥使用说明、lcr数字电桥测试电感的步骤、lcr数字电桥作业指导书、数字电桥怎么测电容、lcr数字电桥检定规程、最值得购买的LCR数字电桥、智能lcr数字电桥操作过程、数字电桥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3866c9b84f8d" w:history="1">
      <w:r>
        <w:rPr>
          <w:rStyle w:val="Hyperlink"/>
        </w:rPr>
        <w:t>中国精密LCR数字电桥行业调研及市场前景分析报告（2026-2032年）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gMiLCRShuZiDianQiaoHangYeXianZhuangJiQianJing.html" TargetMode="External" Id="Rd8bba815e363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gMiLCRShuZiDianQiaoHangYeXianZhuangJiQianJing.html" TargetMode="External" Id="R9de63866c9b8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2026-01-19T03:14:22Z</dcterms:created>
  <dcterms:modified xsi:type="dcterms:W3CDTF">2026-01-19T04:14:22Z</dcterms:modified>
  <dc:subject>中国精密LCR数字电桥行业调研及市场前景分析报告（2026-2032年）</dc:subject>
  <dc:title>中国精密LCR数字电桥行业调研及市场前景分析报告（2026-2032年）</dc:title>
  <cp:keywords>中国精密LCR数字电桥行业调研及市场前景分析报告（2026-2032年）</cp:keywords>
  <dc:description>中国精密LCR数字电桥行业调研及市场前景分析报告（2026-2032年）</dc:description>
</cp:coreProperties>
</file>