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c2a2930e54b92" w:history="1">
              <w:r>
                <w:rPr>
                  <w:rStyle w:val="Hyperlink"/>
                </w:rPr>
                <w:t>2026-2032年全球与中国紧凑型数字压力传感器行业发展调研及前景趋势报告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c2a2930e54b92" w:history="1">
              <w:r>
                <w:rPr>
                  <w:rStyle w:val="Hyperlink"/>
                </w:rPr>
                <w:t>2026-2032年全球与中国紧凑型数字压力传感器行业发展调研及前景趋势报告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c2a2930e54b92" w:history="1">
                <w:r>
                  <w:rPr>
                    <w:rStyle w:val="Hyperlink"/>
                  </w:rPr>
                  <w:t>https://www.20087.com/9/96/JinCouXingShuZiYaLiChuanGanQiHangYeQianJingQuShi.html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数字压力传感器凭借小体积、高集成度与直接数字输出特性，广泛应用于可穿戴设备、医疗导管、无人机高度计、智能家居及工业微型执行器中。紧凑型数字压力传感器普遍采用MEMS压阻或电容式感测结构，集成信号调理ASIC、温度补偿算法及I²C/SPI数字接口，部分型号支持可编程量程与采样率。制造工艺聚焦于晶圆级封装（WLP）与抗应力设计，以提升长期稳定性。然而，在极端温度循环或高动态冲击环境下，封装材料热膨胀系数失配仍可能导致零点漂移；同时，微型化带来的散热限制制约了高精度恒温控制的实现。此外，低成本版本在长期重复性与抗介质腐蚀方面表现不足，影响工业场景适用性。</w:t>
      </w:r>
      <w:r>
        <w:rPr>
          <w:rFonts w:hint="eastAsia"/>
        </w:rPr>
        <w:br/>
      </w:r>
      <w:r>
        <w:rPr>
          <w:rFonts w:hint="eastAsia"/>
        </w:rPr>
        <w:t>　　未来，紧凑型数字压力传感器将朝着更高精度、环境鲁棒性与功能扩展方向突破。SOI（绝缘体上硅）或GaN基MEMS结构可显著降低温度敏感性并提升信噪比。集成湿度、温度或多轴加速度传感单元的“环境感知融合芯片”将提供更全面的状态信息。在通信层面，支持BLE或UWB的无线传感模块将赋能无电池物联网节点。面向医疗植入等严苛应用，生物相容性封装与能量采集技术（如压电供能）将成为研发重点。长远看，该传感器将从单一物理量检测器演变为微型智能感知终端，在数字健康、微型机器人及环境监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c2a2930e54b92" w:history="1">
        <w:r>
          <w:rPr>
            <w:rStyle w:val="Hyperlink"/>
          </w:rPr>
          <w:t>2026-2032年全球与中国紧凑型数字压力传感器行业发展调研及前景趋势报告</w:t>
        </w:r>
      </w:hyperlink>
      <w:r>
        <w:rPr>
          <w:rFonts w:hint="eastAsia"/>
        </w:rPr>
        <w:t>》基于国家统计局及相关协会的详实数据，系统分析紧凑型数字压力传感器行业的市场规模、产业链结构和价格动态，客观呈现紧凑型数字压力传感器市场供需状况与技术发展水平。报告从紧凑型数字压力传感器市场需求、政策环境和技术演进三个维度，对行业未来增长空间与潜在风险进行合理预判，并通过对紧凑型数字压力传感器重点企业的经营策略的解析，帮助投资者和管理者把握市场机遇。报告涵盖紧凑型数字压力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按产品类型细分，全球紧凑型数字压力传感器市场规模2021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气动压力传感器</w:t>
      </w:r>
      <w:r>
        <w:rPr>
          <w:rFonts w:hint="eastAsia"/>
        </w:rPr>
        <w:br/>
      </w:r>
      <w:r>
        <w:rPr>
          <w:rFonts w:hint="eastAsia"/>
        </w:rPr>
        <w:t>　　　　1.3.3 流体压力传感器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按应用细分，全球紧凑型数字压力传感器市场规模2021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军事与国防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紧凑型数字压力传感器行业发展总体概况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紧凑型数字压力传感器行业发展主要特点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紧凑型数字压力传感器行业发展影响因素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紧凑型数字压力传感器有利因素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紧凑型数字压力传感器不利因素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全球市场，近三年紧凑型数字压力传感器主要企业占有率及排名（按销量）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紧凑型数字压力传感器主要企业在国际市场占有率（按销量，2023-2026）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2025年紧凑型数字压力传感器主要企业在国际市场排名（按销量）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全球市场主要企业紧凑型数字压力传感器销量（2023-2026）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全球市场，近三年紧凑型数字压力传感器主要企业占有率及排名（按收入）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紧凑型数字压力传感器主要企业在国际市场占有率（按收入，2023-2026）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2025年紧凑型数字压力传感器主要企业在国际市场排名（按收入）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全球市场主要企业紧凑型数字压力传感器销售收入（2023-2026）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全球市场主要企业紧凑型数字压力传感器销售价格（2023-2026）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中国市场，近三年紧凑型数字压力传感器主要企业占有率及排名（按销量）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紧凑型数字压力传感器主要企业在中国市场占有率（按销量，2023-2026）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2025年紧凑型数字压力传感器主要企业在中国市场排名（按销量）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中国市场主要企业紧凑型数字压力传感器销量（2023-2026）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中国市场，近三年紧凑型数字压力传感器主要企业占有率及排名（按收入）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紧凑型数字压力传感器主要企业在中国市场占有率（按收入，2023-2026）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2025年紧凑型数字压力传感器主要企业在中国市场排名（按收入）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中国市场主要企业紧凑型数字压力传感器销售收入（2023-2026）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全球主要厂商紧凑型数字压力传感器总部及产地分布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全球主要厂商成立时间及紧凑型数字压力传感器商业化日期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全球主要厂商紧凑型数字压力传感器产品类型及应用</w:t>
      </w:r>
      <w:r>
        <w:rPr>
          <w:rFonts w:hint="eastAsia"/>
        </w:rPr>
        <w:br/>
      </w:r>
      <w:r>
        <w:rPr>
          <w:rFonts w:hint="eastAsia"/>
        </w:rPr>
        <w:t>　　2.9 紧凑型数字压力传感器行业集中度、竞争程度分析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紧凑型数字压力传感器行业集中度分析：2025年全球Top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全球紧凑型数字压力传感器第一梯队、第二梯队和第三梯队生产商（品牌）及市场份额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全球紧凑型数字压力传感器总体规模分析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全球紧凑型数字压力传感器供需现状及预测（2021-2032）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全球紧凑型数字压力传感器产能、产量、产能利用率及发展趋势（2021-2032）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全球紧凑型数字压力传感器产量、需求量及发展趋势（2021-2032）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全球主要地区紧凑型数字压力传感器产量及发展趋势（2021-2032）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全球主要地区紧凑型数字压力传感器产量（2021-2026）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全球主要地区紧凑型数字压力传感器产量（2027-2032）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全球主要地区紧凑型数字压力传感器产量市场份额（2021-2032）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中国紧凑型数字压力传感器供需现状及预测（2021-2032）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中国紧凑型数字压力传感器产能、产量、产能利用率及发展趋势（2021-2032）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中国紧凑型数字压力传感器产量、市场需求量及发展趋势（2021-2032）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中国市场紧凑型数字压力传感器进出口（2021-2032）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全球紧凑型数字压力传感器销量及销售额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全球市场紧凑型数字压力传感器销售额（2021-2032）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全球市场紧凑型数字压力传感器销量（2021-2032）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全球市场紧凑型数字压力传感器价格趋势（2021-2032）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全球紧凑型数字压力传感器主要地区分析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全球主要地区紧凑型数字压力传感器市场规模分析：2021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全球主要地区紧凑型数字压力传感器销售收入及市场份额（2021-2026）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全球主要地区紧凑型数字压力传感器销售收入预测（2027-2032）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全球主要地区紧凑型数字压力传感器销量分析：2021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全球主要地区紧凑型数字压力传感器销量及市场份额（2021-2026）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全球主要地区紧凑型数字压力传感器销量及市场份额预测（2027-2032）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北美市场紧凑型数字压力传感器销量、收入及增长率（2021-2032）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欧洲市场紧凑型数字压力传感器销量、收入及增长率（2021-2032）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中国市场紧凑型数字压力传感器销量、收入及增长率（2021-2032）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日本市场紧凑型数字压力传感器销量、收入及增长率（2021-2032）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东南亚市场紧凑型数字压力传感器销量、收入及增长率（2021-2032）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印度市场紧凑型数字压力传感器销量、收入及增长率（2021-2032）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南美市场紧凑型数字压力传感器销量、收入及增长率（2021-2032）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中东市场紧凑型数字压力传感器销量、收入及增长率（2021-2032）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紧凑型数字压力传感器销量、收入、价格及毛利率（2021-2026）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不同产品类型紧凑型数字压力传感器分析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全球不同产品类型紧凑型数字压力传感器销量（2021-2032）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全球不同产品类型紧凑型数字压力传感器销量及市场份额（2021-2026）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全球不同产品类型紧凑型数字压力传感器销量预测（2027-2032）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全球不同产品类型紧凑型数字压力传感器收入（2021-2032）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全球不同产品类型紧凑型数字压力传感器收入及市场份额（2021-2026）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全球不同产品类型紧凑型数字压力传感器收入预测（2027-2032）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全球不同产品类型紧凑型数字压力传感器价格走势（2021-2032）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中国不同产品类型紧凑型数字压力传感器销量（2021-2032）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中国不同产品类型紧凑型数字压力传感器销量及市场份额（2021-2026）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中国不同产品类型紧凑型数字压力传感器销量预测（2027-2032）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中国不同产品类型紧凑型数字压力传感器收入（2021-2032）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中国不同产品类型紧凑型数字压力传感器收入及市场份额（2021-2026）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中国不同产品类型紧凑型数字压力传感器收入预测（2027-2032）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不同应用紧凑型数字压力传感器分析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全球不同应用紧凑型数字压力传感器销量（2021-2032）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全球不同应用紧凑型数字压力传感器销量及市场份额（2021-2026）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全球不同应用紧凑型数字压力传感器销量预测（2027-2032）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全球不同应用紧凑型数字压力传感器收入（2021-2032）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全球不同应用紧凑型数字压力传感器收入及市场份额（2021-2026）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全球不同应用紧凑型数字压力传感器收入预测（2027-2032）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全球不同应用紧凑型数字压力传感器价格走势（2021-2032）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中国不同应用紧凑型数字压力传感器销量（2021-2032）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中国不同应用紧凑型数字压力传感器销量及市场份额（2021-2026）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中国不同应用紧凑型数字压力传感器销量预测（2027-2032）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中国不同应用紧凑型数字压力传感器收入（2021-2032）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中国不同应用紧凑型数字压力传感器收入及市场份额（2021-2026）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中国不同应用紧凑型数字压力传感器收入预测（2027-2032）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紧凑型数字压力传感器行业发展趋势</w:t>
      </w:r>
      <w:r>
        <w:rPr>
          <w:rFonts w:hint="eastAsia"/>
        </w:rPr>
        <w:br/>
      </w:r>
      <w:r>
        <w:rPr>
          <w:rFonts w:hint="eastAsia"/>
        </w:rPr>
        <w:t>　　8.2 紧凑型数字压力传感器行业主要驱动因素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紧凑型数字压力传感器中国企业SWOT分析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中国紧凑型数字压力传感器行业政策环境分析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紧凑型数字压力传感器行业产业链简介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紧凑型数字压力传感器行业供应链分析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紧凑型数字压力传感器主要原料及供应情况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紧凑型数字压力传感器行业采购模式</w:t>
      </w:r>
      <w:r>
        <w:rPr>
          <w:rFonts w:hint="eastAsia"/>
        </w:rPr>
        <w:br/>
      </w:r>
      <w:r>
        <w:rPr>
          <w:rFonts w:hint="eastAsia"/>
        </w:rPr>
        <w:t>　　9.3 紧凑型数字压力传感器行业生产模式</w:t>
      </w:r>
      <w:r>
        <w:rPr>
          <w:rFonts w:hint="eastAsia"/>
        </w:rPr>
        <w:br/>
      </w:r>
      <w:r>
        <w:rPr>
          <w:rFonts w:hint="eastAsia"/>
        </w:rPr>
        <w:t>　　9.4 紧凑型数字压力传感器行业销售模式及销售渠道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按产品类型细分，全球紧凑型数字压力传感器市场规模2021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按应用细分，全球紧凑型数字压力传感器市场规模（CAGR）2021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紧凑型数字压力传感器行业发展主要特点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紧凑型数字压力传感器行业发展有利因素分析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紧凑型数字压力传感器行业发展不利因素分析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进入紧凑型数字压力传感器行业壁垒</w:t>
      </w:r>
      <w:r>
        <w:rPr>
          <w:rFonts w:hint="eastAsia"/>
        </w:rPr>
        <w:br/>
      </w:r>
      <w:r>
        <w:rPr>
          <w:rFonts w:hint="eastAsia"/>
        </w:rPr>
        <w:t>　　表 7： 紧凑型数字压力传感器主要企业在国际市场占有率（按销量，2023-2026）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2025年紧凑型数字压力传感器主要企业在国际市场排名（按销量）&amp;（千件）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全球市场主要企业紧凑型数字压力传感器销量（2023-2026）&amp;（千件）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紧凑型数字压力传感器主要企业在国际市场占有率（按收入，2023-2026）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2025年紧凑型数字压力传感器主要企业在国际市场排名（按收入）&amp;（万元）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全球市场主要企业紧凑型数字压力传感器销售收入（2023-2026）&amp;（万元）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全球市场主要企业紧凑型数字压力传感器销售价格（2023-2026）&amp;（元/件）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紧凑型数字压力传感器主要企业在中国市场占有率（按销量，2023-2026）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2025年紧凑型数字压力传感器主要企业在中国市场排名（按销量）&amp;（千件）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中国市场主要企业紧凑型数字压力传感器销量（2023-2026）&amp;（千件）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紧凑型数字压力传感器主要企业在中国市场占有率（按收入，2023-2026）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2025年紧凑型数字压力传感器主要企业在中国市场排名（按收入）&amp;（万元）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中国市场主要企业紧凑型数字压力传感器销售收入（2023-2026）&amp;（万元）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全球主要厂商紧凑型数字压力传感器总部及产地分布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全球主要厂商成立时间及紧凑型数字压力传感器商业化日期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全球主要厂商紧凑型数字压力传感器产品类型及应用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2025年全球紧凑型数字压力传感器主要厂商市场地位（第一梯队、第二梯队和第三梯队）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全球紧凑型数字压力传感器市场投资、并购等现状分析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全球主要地区紧凑型数字压力传感器产量增速（CAGR）：（2021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全球主要地区紧凑型数字压力传感器产量（2021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全球主要地区紧凑型数字压力传感器产量（2021-2026）&amp;（千件）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全球主要地区紧凑型数字压力传感器产量（2027-2032）&amp;（千件）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全球主要地区紧凑型数字压力传感器产量市场份额（2021-2026）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全球主要地区紧凑型数字压力传感器产量市场份额（2027-2032）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中国市场紧凑型数字压力传感器产量、销量、进出口（2021-2026）&amp;（千件）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中国市场紧凑型数字压力传感器产量、销量、进出口预测（2027-2032）&amp;（千件）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全球主要地区紧凑型数字压力传感器销售收入增速：（2021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全球主要地区紧凑型数字压力传感器销售收入（2021-2026）&amp;（万元）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全球主要地区紧凑型数字压力传感器销售收入市场份额（2021-2026）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全球主要地区紧凑型数字压力传感器收入（2027-2032）&amp;（万元）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全球主要地区紧凑型数字压力传感器收入市场份额（2027-2032）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全球主要地区紧凑型数字压力传感器销量（千件）：2021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全球主要地区紧凑型数字压力传感器销量（2021-2026）&amp;（千件）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全球主要地区紧凑型数字压力传感器销量市场份额（2021-2026）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全球主要地区紧凑型数字压力传感器销量（2027-2032）&amp;（千件）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全球主要地区紧凑型数字压力传感器销量份额（2027-2032）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紧凑型数字压力传感器生产基地、销售区域、竞争对手及市场地位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紧凑型数字压力传感器产品规格、参数及市场应用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紧凑型数字压力传感器销量（千件）、收入（万元）、价格（元/件）及毛利率（2021-2026）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全球不同产品类型紧凑型数字压力传感器销量（2021-2026）&amp;（千件）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全球不同产品类型紧凑型数字压力传感器销量市场份额（2021-2026）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全球不同产品类型紧凑型数字压力传感器销量预测（2027-2032）&amp;（千件）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全球市场不同产品类型紧凑型数字压力传感器销量市场份额预测（2027-2032）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全球不同产品类型紧凑型数字压力传感器收入（2021-2026）&amp;（万元）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全球不同产品类型紧凑型数字压力传感器收入市场份额（2021-2026）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全球不同产品类型紧凑型数字压力传感器收入预测（2027-2032）&amp;（万元）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全球不同产品类型紧凑型数字压力传感器收入市场份额预测（2027-2032）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中国不同产品类型紧凑型数字压力传感器销量（2021-2026）&amp;（千件）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中国不同产品类型紧凑型数字压力传感器销量市场份额（2021-2026）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中国不同产品类型紧凑型数字压力传感器销量预测（2027-2032）&amp;（千件）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全球市场不同产品类型紧凑型数字压力传感器销量市场份额预测（2027-2032）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中国不同产品类型紧凑型数字压力传感器收入（2021-2026）&amp;（万元）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中国不同产品类型紧凑型数字压力传感器收入市场份额（2021-2026）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中国不同产品类型紧凑型数字压力传感器收入预测（2027-2032）&amp;（万元）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中国不同产品类型紧凑型数字压力传感器收入市场份额预测（2027-2032）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全球不同应用紧凑型数字压力传感器销量（2021-2026）&amp;（千件）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全球不同应用紧凑型数字压力传感器销量市场份额（2021-2026）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全球不同应用紧凑型数字压力传感器销量预测（2027-2032）&amp;（千件）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全球市场不同应用紧凑型数字压力传感器销量市场份额预测（2027-2032）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全球不同应用紧凑型数字压力传感器收入（2021-2026）&amp;（万元）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全球不同应用紧凑型数字压力传感器收入市场份额（2021-2026）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全球不同应用紧凑型数字压力传感器收入预测（2027-2032）&amp;（万元）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全球不同应用紧凑型数字压力传感器收入市场份额预测（2027-2032）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中国不同应用紧凑型数字压力传感器销量（2021-2026）&amp;（千件）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中国不同应用紧凑型数字压力传感器销量市场份额（2021-2026）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中国不同应用紧凑型数字压力传感器销量预测（2027-2032）&amp;（千件）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中国市场不同应用紧凑型数字压力传感器销量市场份额预测（2027-2032）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中国不同应用紧凑型数字压力传感器收入（2021-2026）&amp;（万元）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中国不同应用紧凑型数字压力传感器收入市场份额（2021-2026）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中国不同应用紧凑型数字压力传感器收入预测（2027-2032）&amp;（万元）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中国不同应用紧凑型数字压力传感器收入市场份额预测（2027-2032）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紧凑型数字压力传感器行业发展趋势</w:t>
      </w:r>
      <w:r>
        <w:rPr>
          <w:rFonts w:hint="eastAsia"/>
        </w:rPr>
        <w:br/>
      </w:r>
      <w:r>
        <w:rPr>
          <w:rFonts w:hint="eastAsia"/>
        </w:rPr>
        <w:t>　　表 156： 紧凑型数字压力传感器行业主要驱动因素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紧凑型数字压力传感器行业供应链分析</w:t>
      </w:r>
      <w:r>
        <w:rPr>
          <w:rFonts w:hint="eastAsia"/>
        </w:rPr>
        <w:br/>
      </w:r>
      <w:r>
        <w:rPr>
          <w:rFonts w:hint="eastAsia"/>
        </w:rPr>
        <w:t>　　表 158： 紧凑型数字压力传感器上游原料供应商</w:t>
      </w:r>
      <w:r>
        <w:rPr>
          <w:rFonts w:hint="eastAsia"/>
        </w:rPr>
        <w:br/>
      </w:r>
      <w:r>
        <w:rPr>
          <w:rFonts w:hint="eastAsia"/>
        </w:rPr>
        <w:t>　　表 159： 紧凑型数字压力传感器主要地区不同应用客户分析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紧凑型数字压力传感器典型经销商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紧凑型数字压力传感器产品图片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全球不同产品类型紧凑型数字压力传感器销售额2021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全球不同产品类型紧凑型数字压力传感器市场份额2025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气动压力传感器产品图片</w:t>
      </w:r>
      <w:r>
        <w:rPr>
          <w:rFonts w:hint="eastAsia"/>
        </w:rPr>
        <w:br/>
      </w:r>
      <w:r>
        <w:rPr>
          <w:rFonts w:hint="eastAsia"/>
        </w:rPr>
        <w:t>　　图 5： 流体压力传感器产品图片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全球不同应用紧凑型数字压力传感器市场份额2025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军事与国防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2025年全球前五大生产商紧凑型数字压力传感器市场份额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2025年全球紧凑型数字压力传感器第一梯队、第二梯队和第三梯队厂商及市场份额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全球紧凑型数字压力传感器产能、产量、产能利用率及发展趋势（2021-2032）&amp;（千件）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全球紧凑型数字压力传感器产量、需求量及发展趋势（2021-2032）&amp;（千件）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全球主要地区紧凑型数字压力传感器产量市场份额（2021-2032）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中国紧凑型数字压力传感器产能、产量、产能利用率及发展趋势（2021-2032）&amp;（千件）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中国紧凑型数字压力传感器产量、市场需求量及发展趋势（2021-2032）&amp;（千件）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全球紧凑型数字压力传感器市场销售额及增长率：（2021-2032）&amp;（万元）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全球市场紧凑型数字压力传感器市场规模：2021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全球市场紧凑型数字压力传感器销量及增长率（2021-2032）&amp;（千件）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全球市场紧凑型数字压力传感器价格趋势（2021-2032）&amp;（元/件）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全球主要地区紧凑型数字压力传感器销售收入（2021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全球主要地区紧凑型数字压力传感器销售收入市场份额（2021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北美市场紧凑型数字压力传感器销量及增长率（2021-2032）&amp;（千件）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北美市场紧凑型数字压力传感器收入及增长率（2021-2032）&amp;（万元）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欧洲市场紧凑型数字压力传感器销量及增长率（2021-2032）&amp;（千件）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欧洲市场紧凑型数字压力传感器收入及增长率（2021-2032）&amp;（万元）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中国市场紧凑型数字压力传感器销量及增长率（2021-2032）&amp;（千件）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中国市场紧凑型数字压力传感器收入及增长率（2021-2032）&amp;（万元）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日本市场紧凑型数字压力传感器销量及增长率（2021-2032）&amp;（千件）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日本市场紧凑型数字压力传感器收入及增长率（2021-2032）&amp;（万元）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东南亚市场紧凑型数字压力传感器销量及增长率（2021-2032）&amp;（千件）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东南亚市场紧凑型数字压力传感器收入及增长率（2021-2032）&amp;（万元）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印度市场紧凑型数字压力传感器销量及增长率（2021-2032）&amp;（千件）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印度市场紧凑型数字压力传感器收入及增长率（2021-2032）&amp;（万元）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南美市场紧凑型数字压力传感器销量及增长率（2021-2032）&amp;（千件）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南美市场紧凑型数字压力传感器收入及增长率（2021-2032）&amp;（万元）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中东市场紧凑型数字压力传感器销量及增长率（2021-2032）&amp;（千件）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中东市场紧凑型数字压力传感器收入及增长率（2021-2032）&amp;（万元）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全球不同产品类型紧凑型数字压力传感器价格走势（2021-2032）&amp;（元/件）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全球不同应用紧凑型数字压力传感器价格走势（2021-2032）&amp;（元/件）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紧凑型数字压力传感器中国企业SWOT分析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47： 紧凑型数字压力传感器产业链</w:t>
      </w:r>
      <w:r>
        <w:rPr>
          <w:rFonts w:hint="eastAsia"/>
        </w:rPr>
        <w:br/>
      </w:r>
      <w:r>
        <w:rPr>
          <w:rFonts w:hint="eastAsia"/>
        </w:rPr>
        <w:t>　　图 48： 紧凑型数字压力传感器行业采购模式分析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紧凑型数字压力传感器行业生产模式</w:t>
      </w:r>
      <w:r>
        <w:rPr>
          <w:rFonts w:hint="eastAsia"/>
        </w:rPr>
        <w:br/>
      </w:r>
      <w:r>
        <w:rPr>
          <w:rFonts w:hint="eastAsia"/>
        </w:rPr>
        <w:t>　　图 50： 紧凑型数字压力传感器行业销售模式分析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c2a2930e54b92" w:history="1">
        <w:r>
          <w:rPr>
            <w:rStyle w:val="Hyperlink"/>
          </w:rPr>
          <w:t>2026-2032年全球与中国紧凑型数字压力传感器行业发展调研及前景趋势报告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c2a2930e54b92" w:history="1">
        <w:r>
          <w:rPr>
            <w:rStyle w:val="Hyperlink"/>
          </w:rPr>
          <w:t>https://www.20087.com/9/96/JinCouXingShuZiYaLiChuanGanQiHangYeQianJingQuShi.html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32f8db3a04777" w:history="1">
      <w:r>
        <w:rPr>
          <w:rStyle w:val="Hyperlink"/>
        </w:rPr>
        <w:t>2026-2032年全球与中国紧凑型数字压力传感器行业发展调研及前景趋势报告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nCouXingShuZiYaLiChuanGanQiHangYeQianJingQuShi.html" TargetMode="External" Id="Rf9ec2a2930e5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nCouXingShuZiYaLiChuanGanQiHangYeQianJingQuShi.html" TargetMode="External" Id="Re8932f8db3a0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2026-01-30T06:03:43Z</dcterms:created>
  <dcterms:modified xsi:type="dcterms:W3CDTF">2026-01-30T07:03:43Z</dcterms:modified>
  <dc:subject>2026-2032年全球与中国紧凑型数字压力传感器行业发展调研及前景趋势报告</dc:subject>
  <dc:title>2026-2032年全球与中国紧凑型数字压力传感器行业发展调研及前景趋势报告</dc:title>
  <cp:keywords>2026-2032年全球与中国紧凑型数字压力传感器行业发展调研及前景趋势报告</cp:keywords>
  <dc:description>2026-2032年全球与中国紧凑型数字压力传感器行业发展调研及前景趋势报告</dc:description>
</cp:coreProperties>
</file>