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067c82bb2449a" w:history="1">
              <w:r>
                <w:rPr>
                  <w:rStyle w:val="Hyperlink"/>
                </w:rPr>
                <w:t>2025-2031年全球与中国高端装备市场调查研究及前景趋势预测报告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067c82bb2449a" w:history="1">
              <w:r>
                <w:rPr>
                  <w:rStyle w:val="Hyperlink"/>
                </w:rPr>
                <w:t>2025-2031年全球与中国高端装备市场调查研究及前景趋势预测报告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067c82bb2449a" w:history="1">
                <w:r>
                  <w:rPr>
                    <w:rStyle w:val="Hyperlink"/>
                  </w:rPr>
                  <w:t>https://www.20087.com/9/66/GaoDuanZhuangBeiHangYeFaZhanQuShi.html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涵盖了从航空航天到精密仪器等多个领域的高技术产品，其特点是技术密集度高、附加值大。近年来，随着全球经济一体化和技术交流的加深，高端装备制造业在全球范围内呈现出集群化发展的态势。特别是在智能制造、机器人技术、新材料应用等方面取得了长足进展，这些新技术的应用极大地提升了装备的性能和可靠性。与此同时，各国政府也加大了对高端装备制造的支持力度，通过政策引导和资金投入促进产业升级。</w:t>
      </w:r>
      <w:r>
        <w:rPr>
          <w:rFonts w:hint="eastAsia"/>
        </w:rPr>
        <w:br/>
      </w:r>
      <w:r>
        <w:rPr>
          <w:rFonts w:hint="eastAsia"/>
        </w:rPr>
        <w:t>　　未来，高端装备制造业将继续沿着数字化、网络化、智能化的方向发展。随着人工智能、大数据、云计算等新一代信息技术的深度融合，高端装备将更加智能化，能够自主完成复杂任务，并且具备自我学习和优化的能力。此外，随着国际竞争的加剧，高端装备制造业还将加速全球化布局，形成更加紧密的产业链协作关系。同时，为了应对气候变化带来的挑战，绿色低碳将成为高端装备发展的新趋势，通过采用清洁能源驱动和循环利用设计理念，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067c82bb2449a" w:history="1">
        <w:r>
          <w:rPr>
            <w:rStyle w:val="Hyperlink"/>
          </w:rPr>
          <w:t>2025-2031年全球与中国高端装备市场调查研究及前景趋势预测报告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端装备行业的发展现状、市场规模、供需动态及进出口情况。报告详细解读了高端装备产业链上下游、重点区域市场、竞争格局及领先企业的表现，同时评估了高端装备行业风险与投资机会。通过对高端装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高端装备行业概述及市场现状分析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高端装备行业介绍</w:t>
      </w:r>
      <w:r>
        <w:rPr>
          <w:rFonts w:hint="eastAsia"/>
        </w:rPr>
        <w:br/>
      </w:r>
      <w:r>
        <w:rPr>
          <w:rFonts w:hint="eastAsia"/>
        </w:rPr>
        <w:t>　　第二节 高端装备产品主要分类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一、不同种类高端装备产量占比（2024年）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二、不同种类高端装备价格走势（2020-2025年）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高端装备主要应用领域分析</w:t>
      </w:r>
      <w:r>
        <w:rPr>
          <w:rFonts w:hint="eastAsia"/>
        </w:rPr>
        <w:br/>
      </w:r>
      <w:r>
        <w:rPr>
          <w:rFonts w:hint="eastAsia"/>
        </w:rPr>
        <w:t>　　　　一、高端装备主要应用领域</w:t>
      </w:r>
      <w:r>
        <w:rPr>
          <w:rFonts w:hint="eastAsia"/>
        </w:rPr>
        <w:br/>
      </w:r>
      <w:r>
        <w:rPr>
          <w:rFonts w:hint="eastAsia"/>
        </w:rPr>
        <w:t>　　　　二、全球高端装备不同应用领域消费量占比（2024年）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全球与中国高端装备市场发展现状对比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一、全球高端装备市场现状及发展趋势（2020-2031年）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二、中国高端装备市场现状及发展趋势（2020-2031年）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全球高端装备供需现状及趋势预测（2020-2031年）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一、全球高端装备产能、产量、产能利用率情况及趋势（2020-2031年）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二、全球高端装备产量、表观消费量情况及趋势（2020-2031年）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中国高端装备供需现状及趋势预测（2020-2031年）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一、中国高端装备产能、产量、产能利用率情况及趋势（2020-2031年）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二、中国高端装备产量、表观消费量情况及趋势（2020-2031年）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三、中国高端装备产量、需求量、市场缺口情况及趋势（2020-2031年）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中国高端装备行业政策分析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全球与中国高端装备重点企业产量、产值、集中度分析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全球市场高端装备重点企业2024和2025年产量、产值统计分析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一、全球市场高端装备重点企业2024和2025年产量统计分析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二、全球市场高端装备重点企业2024和2025年产值统计分析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三、全球市场高端装备重点企业2024和2025年产品价格分析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中国市场高端装备重点企业2024和2025年产量、产值统计分析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一、中国市场高端装备重点企业2024和2025年产量统计分析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二、中国市场高端装备重点企业2024和2025年产值统计分析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高端装备重点厂商总部</w:t>
      </w:r>
      <w:r>
        <w:rPr>
          <w:rFonts w:hint="eastAsia"/>
        </w:rPr>
        <w:br/>
      </w:r>
      <w:r>
        <w:rPr>
          <w:rFonts w:hint="eastAsia"/>
        </w:rPr>
        <w:t>　　第四节 高端装备行业企业集中度分析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全球重点高端装备企业SWOT分析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中国重点高端装备企业SWOT分析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全球主要地区高端装备产量、产值、市场份额情况及趋势预测（2020-2031年）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全球主要地区高端装备产量、产值及市场份额情况及趋势（2020-2031年）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一、全球主要地区高端装备产量及市场份额情况及趋势（2020-2031年）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二、全球主要地区高端装备产值及市场份额情况及趋势（2020-2031年）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中国市场2020-2031年高端装备产量、产值情况及趋势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北美市场2020-2031年高端装备产量、产值情况及趋势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欧洲市场2020-2031年高端装备产量、产值情况及趋势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日本市场2020-2031年高端装备产量、产值情况及趋势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全球主要地区高端装备消费量、市场份额及发展趋势分析（2020-2031年）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全球主要地区高端装备消费量、市场份额及发展趋势（2020-2031年）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中国市场2020-2031年高端装备消费情况及发展趋势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北美市场2020-2031年高端装备消费情况及发展趋势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欧洲市场2020-2031年高端装备消费情况及发展趋势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日本市场2020-2031年高端装备消费情况及发展趋势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主要高端装备企业调研分析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二、企业高端装备产品</w:t>
      </w:r>
      <w:r>
        <w:rPr>
          <w:rFonts w:hint="eastAsia"/>
        </w:rPr>
        <w:br/>
      </w:r>
      <w:r>
        <w:rPr>
          <w:rFonts w:hint="eastAsia"/>
        </w:rPr>
        <w:t>　　　　三、企业高端装备产量、价格、收入、成本、毛利情况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二、企业高端装备产品</w:t>
      </w:r>
      <w:r>
        <w:rPr>
          <w:rFonts w:hint="eastAsia"/>
        </w:rPr>
        <w:br/>
      </w:r>
      <w:r>
        <w:rPr>
          <w:rFonts w:hint="eastAsia"/>
        </w:rPr>
        <w:t>　　　　三、企业高端装备产量、价格、收入、成本、毛利情况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二、企业高端装备产品</w:t>
      </w:r>
      <w:r>
        <w:rPr>
          <w:rFonts w:hint="eastAsia"/>
        </w:rPr>
        <w:br/>
      </w:r>
      <w:r>
        <w:rPr>
          <w:rFonts w:hint="eastAsia"/>
        </w:rPr>
        <w:t>　　　　三、企业高端装备产量、价格、收入、成本、毛利情况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二、企业高端装备产品</w:t>
      </w:r>
      <w:r>
        <w:rPr>
          <w:rFonts w:hint="eastAsia"/>
        </w:rPr>
        <w:br/>
      </w:r>
      <w:r>
        <w:rPr>
          <w:rFonts w:hint="eastAsia"/>
        </w:rPr>
        <w:t>　　　　三、企业高端装备产量、价格、收入、成本、毛利情况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二、企业高端装备产品</w:t>
      </w:r>
      <w:r>
        <w:rPr>
          <w:rFonts w:hint="eastAsia"/>
        </w:rPr>
        <w:br/>
      </w:r>
      <w:r>
        <w:rPr>
          <w:rFonts w:hint="eastAsia"/>
        </w:rPr>
        <w:t>　　　　三、企业高端装备产量、价格、收入、成本、毛利情况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二、企业高端装备产品</w:t>
      </w:r>
      <w:r>
        <w:rPr>
          <w:rFonts w:hint="eastAsia"/>
        </w:rPr>
        <w:br/>
      </w:r>
      <w:r>
        <w:rPr>
          <w:rFonts w:hint="eastAsia"/>
        </w:rPr>
        <w:t>　　　　三、企业高端装备产量、价格、收入、成本、毛利情况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二、企业高端装备产品</w:t>
      </w:r>
      <w:r>
        <w:rPr>
          <w:rFonts w:hint="eastAsia"/>
        </w:rPr>
        <w:br/>
      </w:r>
      <w:r>
        <w:rPr>
          <w:rFonts w:hint="eastAsia"/>
        </w:rPr>
        <w:t>　　　　三、企业高端装备产量、价格、收入、成本、毛利情况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二、企业高端装备产品</w:t>
      </w:r>
      <w:r>
        <w:rPr>
          <w:rFonts w:hint="eastAsia"/>
        </w:rPr>
        <w:br/>
      </w:r>
      <w:r>
        <w:rPr>
          <w:rFonts w:hint="eastAsia"/>
        </w:rPr>
        <w:t>　　　　三、企业高端装备产量、价格、收入、成本、毛利情况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二、企业高端装备产品</w:t>
      </w:r>
      <w:r>
        <w:rPr>
          <w:rFonts w:hint="eastAsia"/>
        </w:rPr>
        <w:br/>
      </w:r>
      <w:r>
        <w:rPr>
          <w:rFonts w:hint="eastAsia"/>
        </w:rPr>
        <w:t>　　　　三、企业高端装备产量、价格、收入、成本、毛利情况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二、企业高端装备产品</w:t>
      </w:r>
      <w:r>
        <w:rPr>
          <w:rFonts w:hint="eastAsia"/>
        </w:rPr>
        <w:br/>
      </w:r>
      <w:r>
        <w:rPr>
          <w:rFonts w:hint="eastAsia"/>
        </w:rPr>
        <w:t>　　　　三、企业高端装备产量、价格、收入、成本、毛利情况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不同种类高端装备产量、价格、产值及市场份额情况（2020-2031）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全球市场不同种类高端装备产量、产值及市场份额情况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一、全球市场不同种类高端装备产量、市场份额情况（2020-2031年）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二、全球市场不同种类高端装备产值、市场份额情况（2020-2031年）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三、全球市场不同种类高端装备价格走势分析（2020-2031年）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中国市场不同种类高端装备产量、产值及市场份额情况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一、中国市场不同种类高端装备产量、市场份额情况（2020-2031年）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二、中国市场不同种类高端装备产值、市场份额情况（2020-2031年）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三、中国市场不同种类高端装备价格走势分析（2020-2031年）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高端装备上游原料及下游主要应用领域分析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高端装备产业链分析</w:t>
      </w:r>
      <w:r>
        <w:rPr>
          <w:rFonts w:hint="eastAsia"/>
        </w:rPr>
        <w:br/>
      </w:r>
      <w:r>
        <w:rPr>
          <w:rFonts w:hint="eastAsia"/>
        </w:rPr>
        <w:t>　　第二节 高端装备产业上游供应分析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全球市场高端装备下游主要应用领域消费量、市场份额及增长情况（2020-2031年）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中国市场高端装备下游主要应用领域消费量、市场份额及增长情况（2020-2031年）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中国市场高端装备产量、消费量、进出口分析及发展趋势（2020-2031年）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中国市场高端装备产量、消费量、进出口分析及发展趋势（2020-2031年）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中国市场高端装备进出口贸易趋势（2020-2031年）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中国市场高端装备主要进口来源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中国市场高端装备主要出口目的地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中国市场高端装备主要地区分布（2025年）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中国高端装备生产地区分布</w:t>
      </w:r>
      <w:r>
        <w:rPr>
          <w:rFonts w:hint="eastAsia"/>
        </w:rPr>
        <w:br/>
      </w:r>
      <w:r>
        <w:rPr>
          <w:rFonts w:hint="eastAsia"/>
        </w:rPr>
        <w:t>　　第二节 中国高端装备消费地区分布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影响中国市场高端装备供需因素分析</w:t>
      </w:r>
      <w:r>
        <w:rPr>
          <w:rFonts w:hint="eastAsia"/>
        </w:rPr>
        <w:br/>
      </w:r>
      <w:r>
        <w:rPr>
          <w:rFonts w:hint="eastAsia"/>
        </w:rPr>
        <w:t>　　第一节 高端装备及相关行业技术发展概况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高端装备进出口贸易现状及趋势（2020-2031年）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高端装备产品技术趋势与价格走势预测（2020-2031年）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高端装备行业市场环境发展趋势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不同种类高端装备产品技术发展趋势（2020-2031年）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高端装备价格走势预测（2020-2031年）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国内市场高端装备销售渠道分析</w:t>
      </w:r>
      <w:r>
        <w:rPr>
          <w:rFonts w:hint="eastAsia"/>
        </w:rPr>
        <w:br/>
      </w:r>
      <w:r>
        <w:rPr>
          <w:rFonts w:hint="eastAsia"/>
        </w:rPr>
        <w:t>　　　　一、当前高端装备主要销售模式及销售渠道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二、国内市场高端装备销售模式及销售渠道趋势（2020-2031年）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海外市场高端装备销售渠道分析</w:t>
      </w:r>
      <w:r>
        <w:rPr>
          <w:rFonts w:hint="eastAsia"/>
        </w:rPr>
        <w:br/>
      </w:r>
      <w:r>
        <w:rPr>
          <w:rFonts w:hint="eastAsia"/>
        </w:rPr>
        <w:t>　　第三节 中^智林^高端装备行业营销策略建议</w:t>
      </w:r>
      <w:r>
        <w:rPr>
          <w:rFonts w:hint="eastAsia"/>
        </w:rPr>
        <w:br/>
      </w:r>
      <w:r>
        <w:rPr>
          <w:rFonts w:hint="eastAsia"/>
        </w:rPr>
        <w:t>　　　　一、高端装备市场定位及目标消费者分析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二、高端装备行业营销模式及销售渠道建议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高端装备产品介绍</w:t>
      </w:r>
      <w:r>
        <w:rPr>
          <w:rFonts w:hint="eastAsia"/>
        </w:rPr>
        <w:br/>
      </w:r>
      <w:r>
        <w:rPr>
          <w:rFonts w:hint="eastAsia"/>
        </w:rPr>
        <w:t>　　表 高端装备产品分类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2024年全球不同种类高端装备产量份额</w:t>
      </w:r>
      <w:r>
        <w:rPr>
          <w:rFonts w:hint="eastAsia"/>
        </w:rPr>
        <w:br/>
      </w:r>
      <w:r>
        <w:rPr>
          <w:rFonts w:hint="eastAsia"/>
        </w:rPr>
        <w:t>　　表 不同种类高端装备价格及趋势（2020-2031年）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高端装备主要应用领域</w:t>
      </w:r>
      <w:r>
        <w:rPr>
          <w:rFonts w:hint="eastAsia"/>
        </w:rPr>
        <w:br/>
      </w:r>
      <w:r>
        <w:rPr>
          <w:rFonts w:hint="eastAsia"/>
        </w:rPr>
        <w:t>　　图 全球2024年高端装备不同应用领域消费量份额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全球市场高端装备产量及增长情况（2020-2031年）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全球市场高端装备产值及增长情况（2020-2031年）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中国市场高端装备产量、增长率及趋势（2020-2031年）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中国市场高端装备产值、增长率及趋势（2020-2031年）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全球高端装备产能、产量、产能利用率及趋势（2020-2031年）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全球高端装备产量、表观消费量及趋势（2020-2031年）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中国高端装备产能、产量、产能利用率及趋势（2020-2031年）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中国高端装备产量、表观消费量及趋势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中国高端装备产量、市场需求量及趋势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高端装备行业政策分析</w:t>
      </w:r>
      <w:r>
        <w:rPr>
          <w:rFonts w:hint="eastAsia"/>
        </w:rPr>
        <w:br/>
      </w:r>
      <w:r>
        <w:rPr>
          <w:rFonts w:hint="eastAsia"/>
        </w:rPr>
        <w:t>　　表 全球市场高端装备重点企业2024和2025年产量统计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全球市场高端装备重点企业2024和2025年产量、市场份额统计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全球市场高端装备重点企业2024和2025年产值统计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全球市场高端装备重点企业2024和2025年产值市场份额统计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全球市场高端装备重点企业2025年产值、市场份额统计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全球市场高端装备重点企业2024和2025年产品价格统计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中国市场高端装备重点企业2024和2025年产量统计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中国市场高端装备重点企业2024和2025年产量市场份额统计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中国市场高端装备重点企业2025年产量、市场份额统计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中国市场高端装备重点企业2024和2025年产值统计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中国市场高端装备重点企业2024和2025年产值市场份额统计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中国市场高端装备重点企业2025年产值、市场份额统计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高端装备企业总部</w:t>
      </w:r>
      <w:r>
        <w:rPr>
          <w:rFonts w:hint="eastAsia"/>
        </w:rPr>
        <w:br/>
      </w:r>
      <w:r>
        <w:rPr>
          <w:rFonts w:hint="eastAsia"/>
        </w:rPr>
        <w:t>　　表 全球市场高端装备重点企业2024和2025年产值市场份额统计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全球高端装备重点企业SWOT分析</w:t>
      </w:r>
      <w:r>
        <w:rPr>
          <w:rFonts w:hint="eastAsia"/>
        </w:rPr>
        <w:br/>
      </w:r>
      <w:r>
        <w:rPr>
          <w:rFonts w:hint="eastAsia"/>
        </w:rPr>
        <w:t>　　表 中国高端装备重点企业SWOT分析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全球主要地区2020-2025年高端装备产量统计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全球主要地区2025-2031年高端装备产量预测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全球主要地区2020-2031年高端装备产量市场份额统计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全球主要地区2025年高端装备产量市场份额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全球主要地区2020-2025年高端装备产值统计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全球主要地区2025-2031年高端装备产值预测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全球主要地区2020-2031年高端装备产值市场份额统计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全球主要地区2025年高端装备产值市场份额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中国市场2020-2031年高端装备产量及增长情况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中国市场2020-2031年高端装备产值及增长情况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北美市场2020-2031年高端装备产量及增长情况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北美市场2020-2031年高端装备产值及增长情况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欧洲市场2020-2031年高端装备产量及增长情况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欧洲市场2020-2031年高端装备产值及增长情况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日本市场2020-2031年高端装备产量及增长情况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日本市场2020-2031年高端装备产值及增长情况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全球主要地区2020-2025年高端装备消费量统计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全球主要地区2025-2031年高端装备消费量预测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全球主要地区2020-2031年高端装备消费量市场份额统计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全球主要地区2025年高端装备消费量市场份额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中国市场2020-2031年高端装备消费量、增长率及趋势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北美市场2020-2031年高端装备消费量、增长率及趋势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欧洲市场2020-2031年高端装备消费量、增长率及趋势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日本市场2020-2031年高端装备消费量、增长率及趋势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企业（一）高端装备产品情况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企业（一）2020-2025年高端装备产量、价格、收入、成本、毛利情况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企业（二）高端装备产品情况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企业（二）2020-2025年高端装备产量、价格、收入、成本、毛利情况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企业（三）高端装备产品情况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企业（三）2020-2025年高端装备产量、价格、收入、成本、毛利情况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企业（四）高端装备产品情况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企业（四）2020-2025年高端装备产量、价格、收入、成本、毛利情况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企业（五）高端装备产品情况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企业（五）2020-2025年高端装备产量、价格、收入、成本、毛利情况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企业（六）高端装备产品情况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企业（六）2020-2025年高端装备产量、价格、收入、成本、毛利情况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企业（七）高端装备产品情况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企业（七）2020-2025年高端装备产量、价格、收入、成本、毛利情况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企业（八）高端装备产品情况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企业（八）2020-2025年高端装备产量、价格、收入、成本、毛利情况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企业（九）高端装备产品情况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企业（九）2020-2025年高端装备产量、价格、收入、成本、毛利情况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企业（十）高端装备产品情况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企业（十）2020-2025年高端装备产量、价格、收入、成本、毛利情况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全球市场不同种类高端装备产量统计（2020-2025年）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全球市场不同种类高端装备产量预测（2025-2031年）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全球市场不同种类高端装备产量市场份额（2020-2031年）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全球市场不同种类高端装备产值统计（2020-2025年）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全球市场不同种类高端装备产值预测（2025-2031年）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全球市场不同种类高端装备产值市场份额（2020-2031年）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全球市场不同种类高端装备价格走势（2020-2031年）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中国市场不同种类高端装备产量统计（2020-2025年）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中国市场不同种类高端装备产量预测（2025-2031年）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中国市场不同种类高端装备产量市场份额（2020-2031年）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中国市场不同种类高端装备产值统计（2020-2025年）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中国市场不同种类高端装备产值预测（2025-2031年）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中国市场不同种类高端装备产值市场份额（2020-2031年）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中国市场不同种类高端装备价格走势（2020-2031年）</w:t>
      </w:r>
      <w:r>
        <w:rPr>
          <w:rFonts w:hint="eastAsia"/>
        </w:rPr>
        <w:br/>
      </w:r>
      <w:r>
        <w:rPr>
          <w:rFonts w:hint="eastAsia"/>
        </w:rPr>
        <w:t>　　图 高端装备产业链</w:t>
      </w:r>
      <w:r>
        <w:rPr>
          <w:rFonts w:hint="eastAsia"/>
        </w:rPr>
        <w:br/>
      </w:r>
      <w:r>
        <w:rPr>
          <w:rFonts w:hint="eastAsia"/>
        </w:rPr>
        <w:t>　　表 高端装备原材料</w:t>
      </w:r>
      <w:r>
        <w:rPr>
          <w:rFonts w:hint="eastAsia"/>
        </w:rPr>
        <w:br/>
      </w:r>
      <w:r>
        <w:rPr>
          <w:rFonts w:hint="eastAsia"/>
        </w:rPr>
        <w:t>　　表 高端装备上游原料供应商及联系方式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全球市场高端装备主要应用领域消费量统计（2020-2025年）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全球市场高端装备主要应用领域消费量预测（2025-2031年）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全球市场高端装备主要应用领域消费量市场份额（2020-2031年）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2025年全球市场高端装备主要应用领域消费量市场份额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全球市场高端装备主要应用领域消费量增长率（2020-2031年）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中国市场高端装备主要应用领域消费量统计（2020-2025年）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中国市场高端装备主要应用领域消费量预测（2025-2031年）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中国市场高端装备主要应用领域消费量市场份额（2020-2031年）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中国市场高端装备主要应用领域消费量增长率（2020-2031年）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中国市场高端装备产量、消费量、进出口情况分析（2020-2025年）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中国市场高端装备产量、消费量、进出口情况预测（2025-2031年）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2020-2031年中国市场高端装备进出口量</w:t>
      </w:r>
      <w:r>
        <w:rPr>
          <w:rFonts w:hint="eastAsia"/>
        </w:rPr>
        <w:br/>
      </w:r>
      <w:r>
        <w:rPr>
          <w:rFonts w:hint="eastAsia"/>
        </w:rPr>
        <w:t>　　图 2025年高端装备生产地区分布</w:t>
      </w:r>
      <w:r>
        <w:rPr>
          <w:rFonts w:hint="eastAsia"/>
        </w:rPr>
        <w:br/>
      </w:r>
      <w:r>
        <w:rPr>
          <w:rFonts w:hint="eastAsia"/>
        </w:rPr>
        <w:t>　　图 2025年高端装备消费地区分布</w:t>
      </w:r>
      <w:r>
        <w:rPr>
          <w:rFonts w:hint="eastAsia"/>
        </w:rPr>
        <w:br/>
      </w:r>
      <w:r>
        <w:rPr>
          <w:rFonts w:hint="eastAsia"/>
        </w:rPr>
        <w:t>　　图 中国高端装备进口量及趋势预测（2020-2031年）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中国高端装备出口量及趋势预测（2020-2031年）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不同种类高端装备产量占比（2025-2031年）</w:t>
      </w:r>
      <w:r>
        <w:rPr>
          <w:rFonts w:hint="eastAsia"/>
        </w:rPr>
        <w:br/>
      </w:r>
      <w:r>
        <w:rPr>
          <w:rFonts w:hint="eastAsia"/>
        </w:rPr>
        <w:t>　　图 高端装备价格走势预测（2025-2031年）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国内市场高端装备未来销售渠道趋势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067c82bb2449a" w:history="1">
        <w:r>
          <w:rPr>
            <w:rStyle w:val="Hyperlink"/>
          </w:rPr>
          <w:t>2025-2031年全球与中国高端装备市场调查研究及前景趋势预测报告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067c82bb2449a" w:history="1">
        <w:r>
          <w:rPr>
            <w:rStyle w:val="Hyperlink"/>
          </w:rPr>
          <w:t>https://www.20087.com/9/66/GaoDuanZhuangBeiHangYeFaZhanQuShi.html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热点：国内高端装备龙头企业名单、高端装备制造业、高端能源装备是指什么、高端装备有哪些、中国的装备制造业、高端装备股票龙头股、高端装备股票、高端装备制造业股票一览表、高端装备制造业的特点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aedcb44c94e1e" w:history="1">
      <w:r>
        <w:rPr>
          <w:rStyle w:val="Hyperlink"/>
        </w:rPr>
        <w:t>2025-2031年全球与中国高端装备市场调查研究及前景趋势预测报告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aoDuanZhuangBeiHangYeFaZhanQuShi.html" TargetMode="External" Id="R7ef067c82bb2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aoDuanZhuangBeiHangYeFaZhanQuShi.html" TargetMode="External" Id="R30daedcb44c9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2025-02-07T02:04:00Z</dcterms:created>
  <dcterms:modified xsi:type="dcterms:W3CDTF">2025-02-07T03:04:00Z</dcterms:modified>
  <dc:subject>2025-2031年全球与中国高端装备市场调查研究及前景趋势预测报告</dc:subject>
  <dc:title>2025-2031年全球与中国高端装备市场调查研究及前景趋势预测报告</dc:title>
  <cp:keywords>2025-2031年全球与中国高端装备市场调查研究及前景趋势预测报告</cp:keywords>
  <dc:description>2025-2031年全球与中国高端装备市场调查研究及前景趋势预测报告</dc:description>
</cp:coreProperties>
</file>