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2f5ca94f54e4c" w:history="1">
              <w:r>
                <w:rPr>
                  <w:rStyle w:val="Hyperlink"/>
                </w:rPr>
                <w:t>中国打印机市场深度剖析及发展趋势分析报告（2025-2031年）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2f5ca94f54e4c" w:history="1">
              <w:r>
                <w:rPr>
                  <w:rStyle w:val="Hyperlink"/>
                </w:rPr>
                <w:t>中国打印机市场深度剖析及发展趋势分析报告（2025-2031年）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0AA096A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2f5ca94f54e4c" w:history="1">
                <w:r>
                  <w:rPr>
                    <w:rStyle w:val="Hyperlink"/>
                  </w:rPr>
                  <w:t>https://www.20087.com/A/96/DaYinJiDiaoYanBaoGao.html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市场在过去几十年经历了从激光打印到喷墨打印，再到复合多功能一体机的演变。随着数字化办公的趋势，云打印和移动打印技术的兴起，打印机正逐渐从单一的文档输出设备转变为集成的信息处理中心。然而，行业面临的挑战包括如何在降低运行成本的同时，提高打印质量和速度，以及如何应对数字化文件管理和安全问题。</w:t>
      </w:r>
      <w:r>
        <w:rPr>
          <w:rFonts w:hint="eastAsia"/>
        </w:rPr>
        <w:br/>
      </w:r>
      <w:r>
        <w:rPr>
          <w:rFonts w:hint="eastAsia"/>
        </w:rPr>
        <w:t>　　未来，打印机将更加侧重于智能化和网络化。一方面，通过集成人工智能和机器学习算法，实现自动化文档管理、故障预测和维护，提升办公效率和用户体验。另一方面，结合区块链和加密技术，提供安全的文档传输和存储解决方案，保护商业机密和个人隐私。此外，随着可持续发展理念的普及，打印机行业将探索使用再生材料和设计易于回收的产品，减少电子垃圾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2f5ca94f54e4c" w:history="1">
        <w:r>
          <w:rPr>
            <w:rStyle w:val="Hyperlink"/>
          </w:rPr>
          <w:t>中国打印机市场深度剖析及发展趋势分析报告（2025-2031年）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打印机行业的市场规模、技术现状及未来发展方向。报告全面梳理了打印机行业运行态势，重点分析了打印机细分领域的动态变化，并对行业内的重点企业及竞争格局进行了解读。通过对打印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打印机行业概述</w:t>
      </w:r>
      <w:r>
        <w:rPr>
          <w:rFonts w:hint="eastAsia"/>
        </w:rPr>
        <w:br/>
      </w:r>
      <w:r>
        <w:rPr>
          <w:rFonts w:hint="eastAsia"/>
        </w:rPr>
        <w:t>　　第一节 打印机行业界定</w:t>
      </w:r>
      <w:r>
        <w:rPr>
          <w:rFonts w:hint="eastAsia"/>
        </w:rPr>
        <w:br/>
      </w:r>
      <w:r>
        <w:rPr>
          <w:rFonts w:hint="eastAsia"/>
        </w:rPr>
        <w:t>　　第二节 打印机行业发展历程</w:t>
      </w:r>
      <w:r>
        <w:rPr>
          <w:rFonts w:hint="eastAsia"/>
        </w:rPr>
        <w:br/>
      </w:r>
      <w:r>
        <w:rPr>
          <w:rFonts w:hint="eastAsia"/>
        </w:rPr>
        <w:t>　　第三节 打印机产业链分析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一、打印机行业相关政策</w:t>
      </w:r>
      <w:r>
        <w:rPr>
          <w:rFonts w:hint="eastAsia"/>
        </w:rPr>
        <w:br/>
      </w:r>
      <w:r>
        <w:rPr>
          <w:rFonts w:hint="eastAsia"/>
        </w:rPr>
        <w:t>　　　　二、打印机行业相关标准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中国打印机行业运行状况分析</w:t>
      </w:r>
      <w:r>
        <w:rPr>
          <w:rFonts w:hint="eastAsia"/>
        </w:rPr>
        <w:br/>
      </w:r>
      <w:r>
        <w:rPr>
          <w:rFonts w:hint="eastAsia"/>
        </w:rPr>
        <w:t>　　第一节 打印机行业市场规模分析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一、2019-2024年打印机行业市场规模分析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二、2025年打印机行业市场规模现状分析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二、2025-2031年打印机行业市场规模况预测</w:t>
      </w:r>
      <w:r>
        <w:rPr>
          <w:rFonts w:hint="eastAsia"/>
        </w:rPr>
        <w:br/>
      </w:r>
      <w:r>
        <w:rPr>
          <w:rFonts w:hint="eastAsia"/>
        </w:rPr>
        <w:t>　　第二节 打印机行业产量情况分析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一、2019-2024年打印机行业市场供给情况分析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二、打印机行业区域产量分析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二、2025-2031年打印机行业产量预测</w:t>
      </w:r>
      <w:r>
        <w:rPr>
          <w:rFonts w:hint="eastAsia"/>
        </w:rPr>
        <w:br/>
      </w:r>
      <w:r>
        <w:rPr>
          <w:rFonts w:hint="eastAsia"/>
        </w:rPr>
        <w:t>　　第三节 打印机行业市场需求分析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一、2019-2024年打印机行业市场需求情况分析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二、2025年打印机行业市场需求现状分析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二、2025-2031年打印机行业市场需求情况预测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一、打印机行业市场集中度情况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二、打印机行业企业集中度分析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二、**地区打印机行业调研分析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三、**地区打印机行业调研分析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四、**地区打印机行业调研分析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五、**地区打印机行业调研分析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六、**地区打印机行业调研分析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2025年中国打印机行业市场竞争格局分析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打印机行业主要竞争因素分析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一、打印机行业内企业竞争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打印机企业国际竞争力比较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四、打印机企业结构与战略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打印机行业竞争格局分析</w:t>
      </w:r>
      <w:r>
        <w:rPr>
          <w:rFonts w:hint="eastAsia"/>
        </w:rPr>
        <w:br/>
      </w:r>
      <w:r>
        <w:rPr>
          <w:rFonts w:hint="eastAsia"/>
        </w:rPr>
        <w:t>　　第四节 打印机行业竞争策略分析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一、2025年打印机行业竞争策略分析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二、2025-2031年打印机行业竞争格局展望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二、打印机经营情况分析</w:t>
      </w:r>
      <w:r>
        <w:rPr>
          <w:rFonts w:hint="eastAsia"/>
        </w:rPr>
        <w:br/>
      </w:r>
      <w:r>
        <w:rPr>
          <w:rFonts w:hint="eastAsia"/>
        </w:rPr>
        <w:t>　　　　三、打印机企业发展规划及前景展望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三、打印机发展规划及前景展望</w:t>
      </w:r>
      <w:r>
        <w:rPr>
          <w:rFonts w:hint="eastAsia"/>
        </w:rPr>
        <w:br/>
      </w:r>
      <w:r>
        <w:rPr>
          <w:rFonts w:hint="eastAsia"/>
        </w:rPr>
        <w:t>　　第四节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二、打印机经营情况分析</w:t>
      </w:r>
      <w:r>
        <w:rPr>
          <w:rFonts w:hint="eastAsia"/>
        </w:rPr>
        <w:br/>
      </w:r>
      <w:r>
        <w:rPr>
          <w:rFonts w:hint="eastAsia"/>
        </w:rPr>
        <w:t>　　　　三、打印机企业发展规划及前景展望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2025-2031年打印机行业发展趋势与投资战略研究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中国打印机行业投资风险及建议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打印机行业应对策略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(中⋅智⋅林)打印机行业重点客户战略的实施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打印机行业类别</w:t>
      </w:r>
      <w:r>
        <w:rPr>
          <w:rFonts w:hint="eastAsia"/>
        </w:rPr>
        <w:br/>
      </w:r>
      <w:r>
        <w:rPr>
          <w:rFonts w:hint="eastAsia"/>
        </w:rPr>
        <w:t>　　图表 打印机行业产业链调研</w:t>
      </w:r>
      <w:r>
        <w:rPr>
          <w:rFonts w:hint="eastAsia"/>
        </w:rPr>
        <w:br/>
      </w:r>
      <w:r>
        <w:rPr>
          <w:rFonts w:hint="eastAsia"/>
        </w:rPr>
        <w:t>　　图表 打印机行业现状</w:t>
      </w:r>
      <w:r>
        <w:rPr>
          <w:rFonts w:hint="eastAsia"/>
        </w:rPr>
        <w:br/>
      </w:r>
      <w:r>
        <w:rPr>
          <w:rFonts w:hint="eastAsia"/>
        </w:rPr>
        <w:t>　　图表 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2019-2024年中国打印机市场规模</w:t>
      </w:r>
      <w:r>
        <w:rPr>
          <w:rFonts w:hint="eastAsia"/>
        </w:rPr>
        <w:br/>
      </w:r>
      <w:r>
        <w:rPr>
          <w:rFonts w:hint="eastAsia"/>
        </w:rPr>
        <w:t>　　图表 2025年中国打印机行业产能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2019-2024年中国打印机产量</w:t>
      </w:r>
      <w:r>
        <w:rPr>
          <w:rFonts w:hint="eastAsia"/>
        </w:rPr>
        <w:br/>
      </w:r>
      <w:r>
        <w:rPr>
          <w:rFonts w:hint="eastAsia"/>
        </w:rPr>
        <w:t>　　图表 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2019-2024年中国打印机行情</w:t>
      </w:r>
      <w:r>
        <w:rPr>
          <w:rFonts w:hint="eastAsia"/>
        </w:rPr>
        <w:br/>
      </w:r>
      <w:r>
        <w:rPr>
          <w:rFonts w:hint="eastAsia"/>
        </w:rPr>
        <w:t>　　图表 2019-2024年中国打印机价格走势图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2019-2024年中国打印机出口数据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**地区打印机市场规模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**地区打印机市场调研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**地区打印机市场规模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**地区打印机市场调研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打印机行业竞争对手分析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2025-2031年中国打印机市场规模预测</w:t>
      </w:r>
      <w:r>
        <w:rPr>
          <w:rFonts w:hint="eastAsia"/>
        </w:rPr>
        <w:br/>
      </w:r>
      <w:r>
        <w:rPr>
          <w:rFonts w:hint="eastAsia"/>
        </w:rPr>
        <w:t>　　图表 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2025-2031年中国打印机行业信息化</w:t>
      </w:r>
      <w:r>
        <w:rPr>
          <w:rFonts w:hint="eastAsia"/>
        </w:rPr>
        <w:br/>
      </w:r>
      <w:r>
        <w:rPr>
          <w:rFonts w:hint="eastAsia"/>
        </w:rPr>
        <w:t>　　图表 2025年中国打印机市场前景分析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2f5ca94f54e4c" w:history="1">
        <w:r>
          <w:rPr>
            <w:rStyle w:val="Hyperlink"/>
          </w:rPr>
          <w:t>中国打印机市场深度剖析及发展趋势分析报告（2025-2031年）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0AA096A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2f5ca94f54e4c" w:history="1">
        <w:r>
          <w:rPr>
            <w:rStyle w:val="Hyperlink"/>
          </w:rPr>
          <w:t>https://www.20087.com/A/96/DaYinJiDiaoYanBaoGao.html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1271f7d2e422a" w:history="1">
      <w:r>
        <w:rPr>
          <w:rStyle w:val="Hyperlink"/>
        </w:rPr>
        <w:t>中国打印机市场深度剖析及发展趋势分析报告（2025-2031年）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DaYinJiDiaoYanBaoGao.html" TargetMode="External" Id="Rb252f5ca94f5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DaYinJiDiaoYanBaoGao.html" TargetMode="External" Id="Rfdf1271f7d2e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2025-02-12T23:10:00Z</dcterms:created>
  <dcterms:modified xsi:type="dcterms:W3CDTF">2025-02-13T00:10:00Z</dcterms:modified>
  <dc:subject>中国打印机市场深度剖析及发展趋势分析报告（2025-2031年）</dc:subject>
  <dc:title>中国打印机市场深度剖析及发展趋势分析报告（2025-2031年）</dc:title>
  <cp:keywords>中国打印机市场深度剖析及发展趋势分析报告（2025-2031年）</cp:keywords>
  <dc:description>中国打印机市场深度剖析及发展趋势分析报告（2025-2031年）</dc:description>
</cp:coreProperties>
</file>