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2e6cbe194e34" w:history="1">
              <w:r>
                <w:rPr>
                  <w:rStyle w:val="Hyperlink"/>
                </w:rPr>
                <w:t>2024-2030年中国可调电位器行业发展研究与市场前景分析报告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2e6cbe194e34" w:history="1">
              <w:r>
                <w:rPr>
                  <w:rStyle w:val="Hyperlink"/>
                </w:rPr>
                <w:t>2024-2030年中国可调电位器行业发展研究与市场前景分析报告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22e6cbe194e34" w:history="1">
                <w:r>
                  <w:rPr>
                    <w:rStyle w:val="Hyperlink"/>
                  </w:rPr>
                  <w:t>https://www.20087.com/A/A6/KeDiaoDianWeiQiHangYeYanJiuBaoGao.html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位器是电子设备中用于调节电压或电流的关键元件，近年来随着精密电子和智能设备的广泛应用，其技术性能和应用场景得到了显著拓展。现代可调电位器不仅具备高精度、低噪声和宽温度范围的特点，还通过采用新型材料和精密制造技术，如碳膜、金属膜和导电塑料，提高了元件的稳定性和寿命。同时，随着微电子技术的发展，可调电位器正朝着小型化、集成化方向发展，以适应便携式和穿戴式设备的需求。</w:t>
      </w:r>
      <w:r>
        <w:rPr>
          <w:rFonts w:hint="eastAsia"/>
        </w:rPr>
        <w:br/>
      </w:r>
      <w:r>
        <w:rPr>
          <w:rFonts w:hint="eastAsia"/>
        </w:rPr>
        <w:t>　　未来，可调电位器将更加注重智能化和多功能化。一方面，通过集成传感器和微处理器，可调电位器将能够实现自动调节和智能反馈，如根据环境变化或用户行为自动调整电阻值，提高设备的自适应性和用户体验。另一方面，可调电位器将与物联网技术融合，通过无线通信和数据分析，实现远程控制和状态监测，提升设备的智能化管理水平。此外，随着新能源和电动汽车行业的崛起，可调电位器将在电池管理系统和电机控制领域发挥更大作用，满足高功率和高精度调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2e6cbe194e34" w:history="1">
        <w:r>
          <w:rPr>
            <w:rStyle w:val="Hyperlink"/>
          </w:rPr>
          <w:t>2024-2030年中国可调电位器行业发展研究与市场前景分析报告</w:t>
        </w:r>
      </w:hyperlink>
      <w:r>
        <w:rPr>
          <w:rFonts w:hint="eastAsia"/>
        </w:rPr>
        <w:t>》是对可调电位器行业的调查研究，内容包括：可调电位器产业链分析、世界可调电位器行业发展动态与趋势、可调电位器相关政策与法规、可调电位器技术现状与研发趋势、可调电位器竞争策略分析、可调电位器市场规模与预测、可调电位器行业供给与预测、可调电位器需求与预测、可调电位器上下游行业调研、可调电位器行业经营情况与遇到的问题、可调电位器重点企业调研、可调电位器发展趋势、可调电位器投资机会与风险，以及可调电位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可调电位器行业概述</w:t>
      </w:r>
      <w:r>
        <w:rPr>
          <w:rFonts w:hint="eastAsia"/>
        </w:rPr>
        <w:br/>
      </w:r>
      <w:r>
        <w:rPr>
          <w:rFonts w:hint="eastAsia"/>
        </w:rPr>
        <w:t>　　第一节 可调电位器行业定义</w:t>
      </w:r>
      <w:r>
        <w:rPr>
          <w:rFonts w:hint="eastAsia"/>
        </w:rPr>
        <w:br/>
      </w:r>
      <w:r>
        <w:rPr>
          <w:rFonts w:hint="eastAsia"/>
        </w:rPr>
        <w:t>　　第二节 可调电位器分类情况</w:t>
      </w:r>
      <w:r>
        <w:rPr>
          <w:rFonts w:hint="eastAsia"/>
        </w:rPr>
        <w:br/>
      </w:r>
      <w:r>
        <w:rPr>
          <w:rFonts w:hint="eastAsia"/>
        </w:rPr>
        <w:t>　　第三节 可调电位器行业发展历程</w:t>
      </w:r>
      <w:r>
        <w:rPr>
          <w:rFonts w:hint="eastAsia"/>
        </w:rPr>
        <w:br/>
      </w:r>
      <w:r>
        <w:rPr>
          <w:rFonts w:hint="eastAsia"/>
        </w:rPr>
        <w:t>　　第四节 可调电位器产业链分析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二、可调电位器产业链分析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2023-2024年世界可调电位器行业发展概述</w:t>
      </w:r>
      <w:r>
        <w:rPr>
          <w:rFonts w:hint="eastAsia"/>
        </w:rPr>
        <w:br/>
      </w:r>
      <w:r>
        <w:rPr>
          <w:rFonts w:hint="eastAsia"/>
        </w:rPr>
        <w:t>　　第一节 世界可调电位器行业发展动态</w:t>
      </w:r>
      <w:r>
        <w:rPr>
          <w:rFonts w:hint="eastAsia"/>
        </w:rPr>
        <w:br/>
      </w:r>
      <w:r>
        <w:rPr>
          <w:rFonts w:hint="eastAsia"/>
        </w:rPr>
        <w:t>　　第二节 世界可调电位器行业发展趋势分析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2023-2024年中国可调电位器行业发展环境分析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2023-2024年中国可调电位器行业经济情况分析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2023-2024年中国可调电位器行业社会环境分析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中国可调电位器行业相关政策、法规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2023-2024年可调电位器行业技术现状及发展方向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可调电位器行业技术发展现状</w:t>
      </w:r>
      <w:r>
        <w:rPr>
          <w:rFonts w:hint="eastAsia"/>
        </w:rPr>
        <w:br/>
      </w:r>
      <w:r>
        <w:rPr>
          <w:rFonts w:hint="eastAsia"/>
        </w:rPr>
        <w:t>　　第二节 可调电位器行业技术研发趋势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近期可调电位器行业热点及对行业影响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可调电位器市场企业竞争策略研究分析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可调电位器企业竞争策略分析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一、贸易战对可调电位器行业竞争格局的影响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二、新冠疫情下可调电位器行业竞争格局的变化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三、2023-2024年中国可调电位器市场竞争趋势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四、2023-2024年可调电位器行业竞争格局展望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五、2023-2024年可调电位器行业竞争策略分析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六、2023-2024年可调电位器企业竞争策略分析</w:t>
      </w:r>
      <w:r>
        <w:rPr>
          <w:rFonts w:hint="eastAsia"/>
        </w:rPr>
        <w:br/>
      </w:r>
      <w:r>
        <w:rPr>
          <w:rFonts w:hint="eastAsia"/>
        </w:rPr>
        <w:t>　　第二节 可调电位器市场竞争策略分析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一、2024年可调电位器市场增长潜力分析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二、2024年可调电位器主要潜力品种分析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三、现有可调电位器产品竞争策略分析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四、潜力可调电位器品种竞争策略选择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五、可调电位器典型企业产品竞争策略分析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2019-2024年中国可调电位器行业市场规模分析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2019-2024年中国可调电位器行业市场规模分析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一、2019-2024年中国可调电位器行业市场规模分析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二、2019-2024年可调电位器行业重点地区（一）市场规模分析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三、2019-2024年可调电位器行业重点地区（二）市场规模分析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四、2019-2024年可调电位器行业重点地区（三）市场规模分析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2019-2024年中国可调电位器行业供给情况分析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2019-2024年中国可调电位器行业市场需求分析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可调电位器上游行业发展</w:t>
      </w:r>
      <w:r>
        <w:rPr>
          <w:rFonts w:hint="eastAsia"/>
        </w:rPr>
        <w:br/>
      </w:r>
      <w:r>
        <w:rPr>
          <w:rFonts w:hint="eastAsia"/>
        </w:rPr>
        <w:t>　　　　一、可调电位器下游行业市场概述</w:t>
      </w:r>
      <w:r>
        <w:rPr>
          <w:rFonts w:hint="eastAsia"/>
        </w:rPr>
        <w:br/>
      </w:r>
      <w:r>
        <w:rPr>
          <w:rFonts w:hint="eastAsia"/>
        </w:rPr>
        <w:t>　　　　二、可调电位器下游行业产能分析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三、近年国内可调电位器下游行业市场价格分析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可调电位器下游行业发展</w:t>
      </w:r>
      <w:r>
        <w:rPr>
          <w:rFonts w:hint="eastAsia"/>
        </w:rPr>
        <w:br/>
      </w:r>
      <w:r>
        <w:rPr>
          <w:rFonts w:hint="eastAsia"/>
        </w:rPr>
        <w:t>　　　　一、可调电位器下游行业国内市场概述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二、可调电位器下游行业国内产能分析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三、近年国内可调电位器下游行业现状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2019-2024年中国可调电位器行业发展状况分析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中国可调电位器行业发展状况分析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一、中国可调电位器行业发展总体概况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二、中国可调电位器行业发展主要特点</w:t>
      </w:r>
      <w:r>
        <w:rPr>
          <w:rFonts w:hint="eastAsia"/>
        </w:rPr>
        <w:br/>
      </w:r>
      <w:r>
        <w:rPr>
          <w:rFonts w:hint="eastAsia"/>
        </w:rPr>
        <w:t>　　　　三、可调电位器行业主要经济效益影响因素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2019-2024年可调电位器行业经营情况分析</w:t>
      </w:r>
      <w:r>
        <w:rPr>
          <w:rFonts w:hint="eastAsia"/>
        </w:rPr>
        <w:br/>
      </w:r>
      <w:r>
        <w:rPr>
          <w:rFonts w:hint="eastAsia"/>
        </w:rPr>
        <w:t>　　　　一、可调电位器行业经营效益分析</w:t>
      </w:r>
      <w:r>
        <w:rPr>
          <w:rFonts w:hint="eastAsia"/>
        </w:rPr>
        <w:br/>
      </w:r>
      <w:r>
        <w:rPr>
          <w:rFonts w:hint="eastAsia"/>
        </w:rPr>
        <w:t>　　　　二、可调电位器行业盈利能力分析</w:t>
      </w:r>
      <w:r>
        <w:rPr>
          <w:rFonts w:hint="eastAsia"/>
        </w:rPr>
        <w:br/>
      </w:r>
      <w:r>
        <w:rPr>
          <w:rFonts w:hint="eastAsia"/>
        </w:rPr>
        <w:t>　　　　三、可调电位器行业运营能力分析</w:t>
      </w:r>
      <w:r>
        <w:rPr>
          <w:rFonts w:hint="eastAsia"/>
        </w:rPr>
        <w:br/>
      </w:r>
      <w:r>
        <w:rPr>
          <w:rFonts w:hint="eastAsia"/>
        </w:rPr>
        <w:t>　　　　四、可调电位器行业偿债能力分析</w:t>
      </w:r>
      <w:r>
        <w:rPr>
          <w:rFonts w:hint="eastAsia"/>
        </w:rPr>
        <w:br/>
      </w:r>
      <w:r>
        <w:rPr>
          <w:rFonts w:hint="eastAsia"/>
        </w:rPr>
        <w:t>　　　　五、可调电位器行业发展能力分析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2023-2024年中国可调电位器行业发展存在问题与对策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一、中国可调电位器行业存在的问题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二、规范可调电位器行业发展的措施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中国可调电位器行业重点企业发展分析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可调电位器重点企业</w:t>
      </w:r>
      <w:r>
        <w:rPr>
          <w:rFonts w:hint="eastAsia"/>
        </w:rPr>
        <w:br/>
      </w:r>
      <w:r>
        <w:rPr>
          <w:rFonts w:hint="eastAsia"/>
        </w:rPr>
        <w:t>　　　　一、可调电位器企业介绍</w:t>
      </w:r>
      <w:r>
        <w:rPr>
          <w:rFonts w:hint="eastAsia"/>
        </w:rPr>
        <w:br/>
      </w:r>
      <w:r>
        <w:rPr>
          <w:rFonts w:hint="eastAsia"/>
        </w:rPr>
        <w:t>　　　　二、可调电位器企业财务情况分析</w:t>
      </w:r>
      <w:r>
        <w:rPr>
          <w:rFonts w:hint="eastAsia"/>
        </w:rPr>
        <w:br/>
      </w:r>
      <w:r>
        <w:rPr>
          <w:rFonts w:hint="eastAsia"/>
        </w:rPr>
        <w:t>　　　　三、可调电位器发展战略</w:t>
      </w:r>
      <w:r>
        <w:rPr>
          <w:rFonts w:hint="eastAsia"/>
        </w:rPr>
        <w:br/>
      </w:r>
      <w:r>
        <w:rPr>
          <w:rFonts w:hint="eastAsia"/>
        </w:rPr>
        <w:t>　　第二节 可调电位器重点企业</w:t>
      </w:r>
      <w:r>
        <w:rPr>
          <w:rFonts w:hint="eastAsia"/>
        </w:rPr>
        <w:br/>
      </w:r>
      <w:r>
        <w:rPr>
          <w:rFonts w:hint="eastAsia"/>
        </w:rPr>
        <w:t>　　　　一、可调电位器企业介绍</w:t>
      </w:r>
      <w:r>
        <w:rPr>
          <w:rFonts w:hint="eastAsia"/>
        </w:rPr>
        <w:br/>
      </w:r>
      <w:r>
        <w:rPr>
          <w:rFonts w:hint="eastAsia"/>
        </w:rPr>
        <w:t>　　　　二、可调电位器企业财务情况分析</w:t>
      </w:r>
      <w:r>
        <w:rPr>
          <w:rFonts w:hint="eastAsia"/>
        </w:rPr>
        <w:br/>
      </w:r>
      <w:r>
        <w:rPr>
          <w:rFonts w:hint="eastAsia"/>
        </w:rPr>
        <w:t>　　　　三、可调电位器发展战略</w:t>
      </w:r>
      <w:r>
        <w:rPr>
          <w:rFonts w:hint="eastAsia"/>
        </w:rPr>
        <w:br/>
      </w:r>
      <w:r>
        <w:rPr>
          <w:rFonts w:hint="eastAsia"/>
        </w:rPr>
        <w:t>　　第三节 可调电位器重点企业</w:t>
      </w:r>
      <w:r>
        <w:rPr>
          <w:rFonts w:hint="eastAsia"/>
        </w:rPr>
        <w:br/>
      </w:r>
      <w:r>
        <w:rPr>
          <w:rFonts w:hint="eastAsia"/>
        </w:rPr>
        <w:t>　　　　一、可调电位器企业介绍</w:t>
      </w:r>
      <w:r>
        <w:rPr>
          <w:rFonts w:hint="eastAsia"/>
        </w:rPr>
        <w:br/>
      </w:r>
      <w:r>
        <w:rPr>
          <w:rFonts w:hint="eastAsia"/>
        </w:rPr>
        <w:t>　　　　二、可调电位器企业财务情况分析</w:t>
      </w:r>
      <w:r>
        <w:rPr>
          <w:rFonts w:hint="eastAsia"/>
        </w:rPr>
        <w:br/>
      </w:r>
      <w:r>
        <w:rPr>
          <w:rFonts w:hint="eastAsia"/>
        </w:rPr>
        <w:t>　　　　三、可调电位器发展战略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可调电位器企业发展策略分析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可调电位器市场策略分析</w:t>
      </w:r>
      <w:r>
        <w:rPr>
          <w:rFonts w:hint="eastAsia"/>
        </w:rPr>
        <w:br/>
      </w:r>
      <w:r>
        <w:rPr>
          <w:rFonts w:hint="eastAsia"/>
        </w:rPr>
        <w:t>　　　　一、可调电位器价格策略分析</w:t>
      </w:r>
      <w:r>
        <w:rPr>
          <w:rFonts w:hint="eastAsia"/>
        </w:rPr>
        <w:br/>
      </w:r>
      <w:r>
        <w:rPr>
          <w:rFonts w:hint="eastAsia"/>
        </w:rPr>
        <w:t>　　　　二、可调电位器渠道策略分析</w:t>
      </w:r>
      <w:r>
        <w:rPr>
          <w:rFonts w:hint="eastAsia"/>
        </w:rPr>
        <w:br/>
      </w:r>
      <w:r>
        <w:rPr>
          <w:rFonts w:hint="eastAsia"/>
        </w:rPr>
        <w:t>　　第二节 可调电位器销售策略分析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提高可调电位器企业竞争力的策略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四、提高可调电位器企业竞争力的策略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对我国可调电位器品牌的战略思考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一、可调电位器实施品牌战略的意义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三、我国可调电位器企业的品牌战略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四、可调电位器品牌战略管理的策略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2024-2030年可调电位器行业发展前景预测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2024-2030年中国可调电位器发展趋势分析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2024-2030年中国可调电位器行业发展总体趋势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一、2024-2030年中国可调电位器产业政策趋向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二、2024-2030年中国可调电位器行业技术革新趋势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2024-2030年中国可调电位器行业市场规模预测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一、2024-2030年中国可调电位器行业市场规模预测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二、2024-2030年中国可调电位器行业供给情况预测分析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三、2024-2030年中国可调电位器行业需求预测分析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2024-2030年中国可调电位器行业投资机会与风险评估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2024-2030年中国可调电位器市场行业投资机会分析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一、可调电位器投资潜力分析</w:t>
      </w:r>
      <w:r>
        <w:rPr>
          <w:rFonts w:hint="eastAsia"/>
        </w:rPr>
        <w:br/>
      </w:r>
      <w:r>
        <w:rPr>
          <w:rFonts w:hint="eastAsia"/>
        </w:rPr>
        <w:t>　　　　二、可调电位器吸引力分析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2024-2030年中国可调电位器市场行业投资周期分析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中-智-林-2024-2030年中国可调电位器市场行业投资风险预警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可调电位器行业历程</w:t>
      </w:r>
      <w:r>
        <w:rPr>
          <w:rFonts w:hint="eastAsia"/>
        </w:rPr>
        <w:br/>
      </w:r>
      <w:r>
        <w:rPr>
          <w:rFonts w:hint="eastAsia"/>
        </w:rPr>
        <w:t>　　图表 可调电位器行业生命周期</w:t>
      </w:r>
      <w:r>
        <w:rPr>
          <w:rFonts w:hint="eastAsia"/>
        </w:rPr>
        <w:br/>
      </w:r>
      <w:r>
        <w:rPr>
          <w:rFonts w:hint="eastAsia"/>
        </w:rPr>
        <w:t>　　图表 可调电位器行业产业链分析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可调电位器行业动态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2024年中国可调电位器行业需求领域分布格局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2019-2024年中国可调电位器出口数量分析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2024年中国可调电位器进口国家及地区分析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2024-2030年中国可调电位器行业产能预测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2024-2030年中国可调电位器行业供需平衡预测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2024-2030年中国可调电位器行业风险分析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2024-2030年中国可调电位器行业市场规模预测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2024-2030年中国可调电位器市场前景分析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2e6cbe194e34" w:history="1">
        <w:r>
          <w:rPr>
            <w:rStyle w:val="Hyperlink"/>
          </w:rPr>
          <w:t>2024-2030年中国可调电位器行业发展研究与市场前景分析报告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22e6cbe194e34" w:history="1">
        <w:r>
          <w:rPr>
            <w:rStyle w:val="Hyperlink"/>
          </w:rPr>
          <w:t>https://www.20087.com/A/A6/KeDiaoDianWeiQiHangYeYanJiuBaoGao.html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65c23edf840f4" w:history="1">
      <w:r>
        <w:rPr>
          <w:rStyle w:val="Hyperlink"/>
        </w:rPr>
        <w:t>2024-2030年中国可调电位器行业发展研究与市场前景分析报告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KeDiaoDianWeiQiHangYeYanJiuBaoGao.html" TargetMode="External" Id="Rcaf22e6cbe19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KeDiaoDianWeiQiHangYeYanJiuBaoGao.html" TargetMode="External" Id="R1ed65c23edf8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2024-03-25T01:13:00Z</dcterms:created>
  <dcterms:modified xsi:type="dcterms:W3CDTF">2024-03-25T02:13:00Z</dcterms:modified>
  <dc:subject>2024-2030年中国可调电位器行业发展研究与市场前景分析报告</dc:subject>
  <dc:title>2024-2030年中国可调电位器行业发展研究与市场前景分析报告</dc:title>
  <cp:keywords>2024-2030年中国可调电位器行业发展研究与市场前景分析报告</cp:keywords>
  <dc:description>2024-2030年中国可调电位器行业发展研究与市场前景分析报告</dc:description>
</cp:coreProperties>
</file>