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fa977d25347ad" w:history="1">
              <w:r>
                <w:rPr>
                  <w:rStyle w:val="Hyperlink"/>
                </w:rPr>
                <w:t>2024-2030年中国高性能电源发展调研及发展趋势预测报告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fa977d25347ad" w:history="1">
              <w:r>
                <w:rPr>
                  <w:rStyle w:val="Hyperlink"/>
                </w:rPr>
                <w:t>2024-2030年中国高性能电源发展调研及发展趋势预测报告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fa977d25347ad" w:history="1">
                <w:r>
                  <w:rPr>
                    <w:rStyle w:val="Hyperlink"/>
                  </w:rPr>
                  <w:t>https://www.20087.com/A/36/GaoXingNengDianYuanShiChangFenXiBaoGao.html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电源涵盖工业、科研、通信等多个领域，是现代电子系统的核心组件之一。近年来，随着新能源、5G通信等新兴产业的蓬勃发展，对电源转换效率、稳定性和智能化的要求不断提高。技术上，高频化、模块化、数字化是高性能电源发展的主要趋势。高频化可以减小电源体积，提高功率密度；模块化设计便于系统的扩展和维护；数字化则通过微处理器实现电源的智能监控和管理，提升整体性能。此外，碳化硅（SiC）、氮化镓（GaN）等宽禁带半导体材料的应用，显著降低了开关损耗，提高了转换效率。</w:t>
      </w:r>
      <w:r>
        <w:rPr>
          <w:rFonts w:hint="eastAsia"/>
        </w:rPr>
        <w:br/>
      </w:r>
      <w:r>
        <w:rPr>
          <w:rFonts w:hint="eastAsia"/>
        </w:rPr>
        <w:t>　　未来，高性能电源的发展将更加侧重于集成度、能效比和适应性。一方面，通过集成更多的功能模块，如能量回收、故障保护等，实现电源系统的高度集成，减少外部组件，降低成本；另一方面，追求更高的能效比，特别是在高功率密度下的效率优化，是行业持续努力的目标。此外，面对复杂多变的应用环境，高性能电源将更加注重灵活性和兼容性，如宽电压输入范围、可编程输出特性等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fa977d25347ad" w:history="1">
        <w:r>
          <w:rPr>
            <w:rStyle w:val="Hyperlink"/>
          </w:rPr>
          <w:t>2024-2030年中国高性能电源发展调研及发展趋势预测报告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高性能电源相关行业协会、中国外相关刊物的基础信息等公开及未公开的资料、数据，结合市场调查资料，立足于当前金融危机对全球及中国宏观经济、政策、主要行业的影响，重点探讨了高性能电源行业的整体及其相关子行业的运行情况，并对未来高性能电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fa977d25347ad" w:history="1">
        <w:r>
          <w:rPr>
            <w:rStyle w:val="Hyperlink"/>
          </w:rPr>
          <w:t>2024-2030年中国高性能电源发展调研及发展趋势预测报告</w:t>
        </w:r>
      </w:hyperlink>
      <w:r>
        <w:rPr>
          <w:rFonts w:hint="eastAsia"/>
        </w:rPr>
        <w:t>》数据及时全面、图表丰富、反映直观，在对高性能电源市场发展现状和趋势进行深度分析和预测的基础上，研究了高性能电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fcfa977d25347ad" w:history="1">
        <w:r>
          <w:rPr>
            <w:rStyle w:val="Hyperlink"/>
          </w:rPr>
          <w:t>2024-2030年中国高性能电源发展调研及发展趋势预测报告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中国高性能电源行业发展环境</w:t>
      </w:r>
      <w:r>
        <w:rPr>
          <w:rFonts w:hint="eastAsia"/>
        </w:rPr>
        <w:br/>
      </w:r>
      <w:r>
        <w:rPr>
          <w:rFonts w:hint="eastAsia"/>
        </w:rPr>
        <w:t>　　第一节 高性能电源行业及属性分析</w:t>
      </w:r>
      <w:r>
        <w:rPr>
          <w:rFonts w:hint="eastAsia"/>
        </w:rPr>
        <w:br/>
      </w:r>
      <w:r>
        <w:rPr>
          <w:rFonts w:hint="eastAsia"/>
        </w:rPr>
        <w:t>　　　　一、高性能电源行业定义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四、高性能电源行业周期属性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高性能电源行业政策发展环境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二、高性能电源产业发展规划</w:t>
      </w:r>
      <w:r>
        <w:rPr>
          <w:rFonts w:hint="eastAsia"/>
        </w:rPr>
        <w:br/>
      </w:r>
      <w:r>
        <w:rPr>
          <w:rFonts w:hint="eastAsia"/>
        </w:rPr>
        <w:t>　　　　三、高性能电源行业标准政策</w:t>
      </w:r>
      <w:r>
        <w:rPr>
          <w:rFonts w:hint="eastAsia"/>
        </w:rPr>
        <w:br/>
      </w:r>
      <w:r>
        <w:rPr>
          <w:rFonts w:hint="eastAsia"/>
        </w:rPr>
        <w:t>　　　　四、高性能电源市场应用政策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高性能电源投融资发展环境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中国高性能电源行业供给与需求情况分析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2019-2024年中国高性能电源行业总体规模</w:t>
      </w:r>
      <w:r>
        <w:rPr>
          <w:rFonts w:hint="eastAsia"/>
        </w:rPr>
        <w:br/>
      </w:r>
      <w:r>
        <w:rPr>
          <w:rFonts w:hint="eastAsia"/>
        </w:rPr>
        <w:t>　　第二节 中国高性能电源行业盈利情况分析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一、2019-2024年中国高性能电源供给情况分析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二、2024年中国高性能电源行业供给特点分析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三、2024-2030年中国高性能电源行业供给预测</w:t>
      </w:r>
      <w:r>
        <w:rPr>
          <w:rFonts w:hint="eastAsia"/>
        </w:rPr>
        <w:br/>
      </w:r>
      <w:r>
        <w:rPr>
          <w:rFonts w:hint="eastAsia"/>
        </w:rPr>
        <w:t>　　第四节 中国高性能电源行业需求概况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一、2019-2024年中国高性能电源行业需求情况分析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二、2024年中国高性能电源行业市场需求特点分析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三、2024-2030年中国高性能电源市场需求预测</w:t>
      </w:r>
      <w:r>
        <w:rPr>
          <w:rFonts w:hint="eastAsia"/>
        </w:rPr>
        <w:br/>
      </w:r>
      <w:r>
        <w:rPr>
          <w:rFonts w:hint="eastAsia"/>
        </w:rPr>
        <w:t>　　第五节 高性能电源产业供需平衡状况分析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2019-2024年中国高性能电源行业重点地区调研分析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高性能电源重点企业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高性能电源重点企业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高性能电源重点企业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高性能电源重点企业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高性能电源行业发展前景与市场趋势分析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我国高性能电源行业前景与机遇分析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一、我国高性能电源行业发展前景</w:t>
      </w:r>
      <w:r>
        <w:rPr>
          <w:rFonts w:hint="eastAsia"/>
        </w:rPr>
        <w:br/>
      </w:r>
      <w:r>
        <w:rPr>
          <w:rFonts w:hint="eastAsia"/>
        </w:rPr>
        <w:t>　　　　二、我国高性能电源发展机遇分析</w:t>
      </w:r>
      <w:r>
        <w:rPr>
          <w:rFonts w:hint="eastAsia"/>
        </w:rPr>
        <w:br/>
      </w:r>
      <w:r>
        <w:rPr>
          <w:rFonts w:hint="eastAsia"/>
        </w:rPr>
        <w:t>　　　　三、2024年高性能电源的发展机遇分析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四、新冠疫情对高性能电源行业的影响分析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2024-2030年中国高性能电源市场趋势分析</w:t>
      </w:r>
      <w:r>
        <w:rPr>
          <w:rFonts w:hint="eastAsia"/>
        </w:rPr>
        <w:br/>
      </w:r>
      <w:r>
        <w:rPr>
          <w:rFonts w:hint="eastAsia"/>
        </w:rPr>
        <w:t>　　　　一、高性能电源市场趋势总结</w:t>
      </w:r>
      <w:r>
        <w:rPr>
          <w:rFonts w:hint="eastAsia"/>
        </w:rPr>
        <w:br/>
      </w:r>
      <w:r>
        <w:rPr>
          <w:rFonts w:hint="eastAsia"/>
        </w:rPr>
        <w:t>　　　　二、高性能电源发展趋势分析</w:t>
      </w:r>
      <w:r>
        <w:rPr>
          <w:rFonts w:hint="eastAsia"/>
        </w:rPr>
        <w:br/>
      </w:r>
      <w:r>
        <w:rPr>
          <w:rFonts w:hint="eastAsia"/>
        </w:rPr>
        <w:t>　　　　三、高性能电源市场发展空间</w:t>
      </w:r>
      <w:r>
        <w:rPr>
          <w:rFonts w:hint="eastAsia"/>
        </w:rPr>
        <w:br/>
      </w:r>
      <w:r>
        <w:rPr>
          <w:rFonts w:hint="eastAsia"/>
        </w:rPr>
        <w:t>　　　　四、高性能电源产业政策趋向</w:t>
      </w:r>
      <w:r>
        <w:rPr>
          <w:rFonts w:hint="eastAsia"/>
        </w:rPr>
        <w:br/>
      </w:r>
      <w:r>
        <w:rPr>
          <w:rFonts w:hint="eastAsia"/>
        </w:rPr>
        <w:t>　　　　五、高性能电源技术革新趋势</w:t>
      </w:r>
      <w:r>
        <w:rPr>
          <w:rFonts w:hint="eastAsia"/>
        </w:rPr>
        <w:br/>
      </w:r>
      <w:r>
        <w:rPr>
          <w:rFonts w:hint="eastAsia"/>
        </w:rPr>
        <w:t>　　　　六、高性能电源价格走势分析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七、国际环境对高性能电源行业的影响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高性能电源行业投资效益及风险分析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高性能电源行业投资效益分析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一、2024年高性能电源行业投资状况分析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二、2024年高性能电源行业投资效益分析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三、2024年高性能电源行业投资趋势预测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四、2024年高性能电源行业的投资方向</w:t>
      </w:r>
      <w:r>
        <w:rPr>
          <w:rFonts w:hint="eastAsia"/>
        </w:rPr>
        <w:br/>
      </w:r>
      <w:r>
        <w:rPr>
          <w:rFonts w:hint="eastAsia"/>
        </w:rPr>
        <w:t>　　　　五、2024年高性能电源行业投资的建议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2024-2030年高性能电源行业投资风险及控制策略分析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一、高性能电源市场风险及控制策略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二、高性能电源行业政策风险及控制策略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三、高性能电源经营风险及控制策略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四、高性能电源同业竞争风险及控制策略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五、高性能电源行业其他风险及控制策略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高性能电源市场预测及项目投资建议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中国高性能电源行业生产、营销企业投资运作模式分析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高性能电源行业外销与内销优势分析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2024-2030年中国高性能电源行业市场规模及增长趋势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2024-2030年中国高性能电源行业投资规模预测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2024-2030年高性能电源行业市场盈利预测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高性能电源行业项目投资建议</w:t>
      </w:r>
      <w:r>
        <w:rPr>
          <w:rFonts w:hint="eastAsia"/>
        </w:rPr>
        <w:br/>
      </w:r>
      <w:r>
        <w:rPr>
          <w:rFonts w:hint="eastAsia"/>
        </w:rPr>
        <w:t>　　　　一、高性能电源技术应用注意事项</w:t>
      </w:r>
      <w:r>
        <w:rPr>
          <w:rFonts w:hint="eastAsia"/>
        </w:rPr>
        <w:br/>
      </w:r>
      <w:r>
        <w:rPr>
          <w:rFonts w:hint="eastAsia"/>
        </w:rPr>
        <w:t>　　　　二、高性能电源项目投资注意事项</w:t>
      </w:r>
      <w:r>
        <w:rPr>
          <w:rFonts w:hint="eastAsia"/>
        </w:rPr>
        <w:br/>
      </w:r>
      <w:r>
        <w:rPr>
          <w:rFonts w:hint="eastAsia"/>
        </w:rPr>
        <w:t>　　　　三、高性能电源生产开发注意事项</w:t>
      </w:r>
      <w:r>
        <w:rPr>
          <w:rFonts w:hint="eastAsia"/>
        </w:rPr>
        <w:br/>
      </w:r>
      <w:r>
        <w:rPr>
          <w:rFonts w:hint="eastAsia"/>
        </w:rPr>
        <w:t>　　　　四、高性能电源销售注意事项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2019-2024年中国高性能电源行业市场规模及增长情况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fa977d25347ad" w:history="1">
        <w:r>
          <w:rPr>
            <w:rStyle w:val="Hyperlink"/>
          </w:rPr>
          <w:t>2024-2030年中国高性能电源发展调研及发展趋势预测报告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fa977d25347ad" w:history="1">
        <w:r>
          <w:rPr>
            <w:rStyle w:val="Hyperlink"/>
          </w:rPr>
          <w:t>https://www.20087.com/A/36/GaoXingNengDianYuanShiChangFenXiBaoGao.html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11655010a4d65" w:history="1">
      <w:r>
        <w:rPr>
          <w:rStyle w:val="Hyperlink"/>
        </w:rPr>
        <w:t>2024-2030年中国高性能电源发展调研及发展趋势预测报告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GaoXingNengDianYuanShiChangFenXiBaoGao.html" TargetMode="External" Id="Rafcfa977d253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GaoXingNengDianYuanShiChangFenXiBaoGao.html" TargetMode="External" Id="Re1d11655010a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2024-05-02T23:03:00Z</dcterms:created>
  <dcterms:modified xsi:type="dcterms:W3CDTF">2024-05-03T00:03:00Z</dcterms:modified>
  <dc:subject>2024-2030年中国高性能电源发展调研及发展趋势预测报告</dc:subject>
  <dc:title>2024-2030年中国高性能电源发展调研及发展趋势预测报告</dc:title>
  <cp:keywords>2024-2030年中国高性能电源发展调研及发展趋势预测报告</cp:keywords>
  <dc:description>2024-2030年中国高性能电源发展调研及发展趋势预测报告</dc:description>
</cp:coreProperties>
</file>