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6be28ac24246" w:history="1">
              <w:r>
                <w:rPr>
                  <w:rStyle w:val="Hyperlink"/>
                </w:rPr>
                <w:t>2025-2031年全球与中国光纤激光器行业研究分析及发展前景预测报告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6be28ac24246" w:history="1">
              <w:r>
                <w:rPr>
                  <w:rStyle w:val="Hyperlink"/>
                </w:rPr>
                <w:t>2025-2031年全球与中国光纤激光器行业研究分析及发展前景预测报告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c6be28ac24246" w:history="1">
                <w:r>
                  <w:rPr>
                    <w:rStyle w:val="Hyperlink"/>
                  </w:rPr>
                  <w:t>https://www.20087.com/0/97/GuangXianJiGuangQiDeQianJingQuShi.html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凭借其高效率、长寿命和高光束质量，在工业加工、医疗、通信和科研领域得到广泛应用。近年来，随着技术的不断进步，光纤激光器的功率不断提高，应用范围进一步扩大。同时，小型化和模块化设计使得光纤激光器更加易于集成，降低了使用门槛，促进了其在更多行业中的普及。</w:t>
      </w:r>
      <w:r>
        <w:rPr>
          <w:rFonts w:hint="eastAsia"/>
        </w:rPr>
        <w:br/>
      </w:r>
      <w:r>
        <w:rPr>
          <w:rFonts w:hint="eastAsia"/>
        </w:rPr>
        <w:t>　　未来，光纤激光器的发展将更加注重智能化与应用领域的拓展。随着物联网和人工智能技术的融合，光纤激光器将实现远程监控和预测性维护，提升设备的稳定性和效率。同时，通过与其他技术的结合，如3D打印和微纳加工，光纤激光器将在先进制造和精密加工领域发挥更加重要的作用，推动制造业向更加智能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6be28ac24246" w:history="1">
        <w:r>
          <w:rPr>
            <w:rStyle w:val="Hyperlink"/>
          </w:rPr>
          <w:t>2025-2031年全球与中国光纤激光器行业研究分析及发展前景预测报告</w:t>
        </w:r>
      </w:hyperlink>
      <w:r>
        <w:rPr>
          <w:rFonts w:hint="eastAsia"/>
        </w:rPr>
        <w:t>》从市场规模、需求变化及价格动态等维度，系统解析了光纤激光器行业的现状与发展趋势。报告深入分析了光纤激光器产业链各环节，科学预测了市场前景与技术发展方向，同时聚焦光纤激光器细分市场特点及重点企业的经营表现，揭示了光纤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中国光纤激光器概述</w:t>
      </w:r>
      <w:r>
        <w:rPr>
          <w:rFonts w:hint="eastAsia"/>
        </w:rPr>
        <w:br/>
      </w:r>
      <w:r>
        <w:rPr>
          <w:rFonts w:hint="eastAsia"/>
        </w:rPr>
        <w:t>　　第一节 光纤激光器行业定义</w:t>
      </w:r>
      <w:r>
        <w:rPr>
          <w:rFonts w:hint="eastAsia"/>
        </w:rPr>
        <w:br/>
      </w:r>
      <w:r>
        <w:rPr>
          <w:rFonts w:hint="eastAsia"/>
        </w:rPr>
        <w:t>　　第二节 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光纤激光器产业链分析</w:t>
      </w:r>
      <w:r>
        <w:rPr>
          <w:rFonts w:hint="eastAsia"/>
        </w:rPr>
        <w:br/>
      </w:r>
      <w:r>
        <w:rPr>
          <w:rFonts w:hint="eastAsia"/>
        </w:rPr>
        <w:t>　　第四节 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北美地区主要国家光纤激光器市场概况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光纤激光器行业经济环境分析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一、光纤激光器行业优势</w:t>
      </w:r>
      <w:r>
        <w:rPr>
          <w:rFonts w:hint="eastAsia"/>
        </w:rPr>
        <w:br/>
      </w:r>
      <w:r>
        <w:rPr>
          <w:rFonts w:hint="eastAsia"/>
        </w:rPr>
        <w:t>　　　　二、光纤激光器行业劣势</w:t>
      </w:r>
      <w:r>
        <w:rPr>
          <w:rFonts w:hint="eastAsia"/>
        </w:rPr>
        <w:br/>
      </w:r>
      <w:r>
        <w:rPr>
          <w:rFonts w:hint="eastAsia"/>
        </w:rPr>
        <w:t>　　　　三、光纤激光器行业机会</w:t>
      </w:r>
      <w:r>
        <w:rPr>
          <w:rFonts w:hint="eastAsia"/>
        </w:rPr>
        <w:br/>
      </w:r>
      <w:r>
        <w:rPr>
          <w:rFonts w:hint="eastAsia"/>
        </w:rPr>
        <w:t>　　　　四、光纤激光器行业风险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中国光纤激光器发展现状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三、2019-2024年中国光纤激光器产量统计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2019-2024年中国光纤激光器进出口分析</w:t>
      </w:r>
      <w:r>
        <w:rPr>
          <w:rFonts w:hint="eastAsia"/>
        </w:rPr>
        <w:br/>
      </w:r>
      <w:r>
        <w:rPr>
          <w:rFonts w:hint="eastAsia"/>
        </w:rPr>
        <w:t>　　第一节 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一、光纤激光器品牌的重要性</w:t>
      </w:r>
      <w:r>
        <w:rPr>
          <w:rFonts w:hint="eastAsia"/>
        </w:rPr>
        <w:br/>
      </w:r>
      <w:r>
        <w:rPr>
          <w:rFonts w:hint="eastAsia"/>
        </w:rPr>
        <w:t>　　　　二、光纤激光器实施品牌战略的意义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光纤激光器经营策略分析</w:t>
      </w:r>
      <w:r>
        <w:rPr>
          <w:rFonts w:hint="eastAsia"/>
        </w:rPr>
        <w:br/>
      </w:r>
      <w:r>
        <w:rPr>
          <w:rFonts w:hint="eastAsia"/>
        </w:rPr>
        <w:t>　　　　一、光纤激光器市场细分策略</w:t>
      </w:r>
      <w:r>
        <w:rPr>
          <w:rFonts w:hint="eastAsia"/>
        </w:rPr>
        <w:br/>
      </w:r>
      <w:r>
        <w:rPr>
          <w:rFonts w:hint="eastAsia"/>
        </w:rPr>
        <w:t>　　　　二、光纤激光器市场创新策略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光纤激光器行业投资风险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光纤激光器投资建议</w:t>
      </w:r>
      <w:r>
        <w:rPr>
          <w:rFonts w:hint="eastAsia"/>
        </w:rPr>
        <w:br/>
      </w:r>
      <w:r>
        <w:rPr>
          <w:rFonts w:hint="eastAsia"/>
        </w:rPr>
        <w:t>　　第一节 光纤激光器行业投资环境分析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光纤激光器行业类别</w:t>
      </w:r>
      <w:r>
        <w:rPr>
          <w:rFonts w:hint="eastAsia"/>
        </w:rPr>
        <w:br/>
      </w:r>
      <w:r>
        <w:rPr>
          <w:rFonts w:hint="eastAsia"/>
        </w:rPr>
        <w:t>　　图表 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光纤激光器行业现状</w:t>
      </w:r>
      <w:r>
        <w:rPr>
          <w:rFonts w:hint="eastAsia"/>
        </w:rPr>
        <w:br/>
      </w:r>
      <w:r>
        <w:rPr>
          <w:rFonts w:hint="eastAsia"/>
        </w:rPr>
        <w:t>　　图表 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2019-2024年中国光纤激光器行业产量统计</w:t>
      </w:r>
      <w:r>
        <w:rPr>
          <w:rFonts w:hint="eastAsia"/>
        </w:rPr>
        <w:br/>
      </w:r>
      <w:r>
        <w:rPr>
          <w:rFonts w:hint="eastAsia"/>
        </w:rPr>
        <w:t>　　图表 光纤激光器行业动态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2019-2024年中国光纤激光器行情</w:t>
      </w:r>
      <w:r>
        <w:rPr>
          <w:rFonts w:hint="eastAsia"/>
        </w:rPr>
        <w:br/>
      </w:r>
      <w:r>
        <w:rPr>
          <w:rFonts w:hint="eastAsia"/>
        </w:rPr>
        <w:t>　　图表 2019-2024年中国光纤激光器价格走势图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2025年中国光纤激光器市场前景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6be28ac24246" w:history="1">
        <w:r>
          <w:rPr>
            <w:rStyle w:val="Hyperlink"/>
          </w:rPr>
          <w:t>2025-2031年全球与中国光纤激光器行业研究分析及发展前景预测报告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c6be28ac24246" w:history="1">
        <w:r>
          <w:rPr>
            <w:rStyle w:val="Hyperlink"/>
          </w:rPr>
          <w:t>https://www.20087.com/0/97/GuangXianJiGuangQiDeQianJingQuShi.html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热点：光纤激光切割机、光纤激光器厂家、大功率激光器、光纤激光器结构、光纤激光器的应用领域、光纤激光器内部结构图、半导体激光器、光纤激光器和二氧化碳激光器的区别、锐科光纤激光有限公司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9599531dd49ed" w:history="1">
      <w:r>
        <w:rPr>
          <w:rStyle w:val="Hyperlink"/>
        </w:rPr>
        <w:t>2025-2031年全球与中国光纤激光器行业研究分析及发展前景预测报告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angXianJiGuangQiDeQianJingQuShi.html" TargetMode="External" Id="R703c6be28ac2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angXianJiGuangQiDeQianJingQuShi.html" TargetMode="External" Id="R4da9599531dd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2024-10-02T03:56:00Z</dcterms:created>
  <dcterms:modified xsi:type="dcterms:W3CDTF">2024-10-02T04:56:00Z</dcterms:modified>
  <dc:subject>2025-2031年全球与中国光纤激光器行业研究分析及发展前景预测报告</dc:subject>
  <dc:title>2025-2031年全球与中国光纤激光器行业研究分析及发展前景预测报告</dc:title>
  <cp:keywords>2025-2031年全球与中国光纤激光器行业研究分析及发展前景预测报告</cp:keywords>
  <dc:description>2025-2031年全球与中国光纤激光器行业研究分析及发展前景预测报告</dc:description>
</cp:coreProperties>
</file>