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42570a28f42b9" w:history="1">
              <w:r>
                <w:rPr>
                  <w:rStyle w:val="Hyperlink"/>
                </w:rPr>
                <w:t>2025年中国数控重型立式车床行业现状研究分析与发展趋势预测报告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42570a28f42b9" w:history="1">
              <w:r>
                <w:rPr>
                  <w:rStyle w:val="Hyperlink"/>
                </w:rPr>
                <w:t>2025年中国数控重型立式车床行业现状研究分析与发展趋势预测报告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42570a28f42b9" w:history="1">
                <w:r>
                  <w:rPr>
                    <w:rStyle w:val="Hyperlink"/>
                  </w:rPr>
                  <w:t>https://www.20087.com/M_JiXieJiDian/70/ShuKongZhongXingLiShiCheChuangShiChangQianJingFenXiYuCe.html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重型立式车床是机械加工领域的关键设备，近年来随着制造业向智能化、精密化方向发展，其市场需求持续增长。先进的数控系统和高精度的加工技术，使得重型立式车床能够胜任大型、复杂零件的精密加工任务，广泛应用于航空航天、能源、造船和重型机械等行业。同时，设备的自动化和智能化水平不断提高，减少了人力成本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数控重型立式车床将更加注重灵活性和可持续性。灵活性体现在设备将具备更高的适应性和模块化设计，以快速响应市场变化和满足不同加工需求。可持续性则意味着设备将采用更加环保的材料和工艺，降低能耗和废弃物产生，同时通过智能维护系统延长设备寿命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42570a28f42b9" w:history="1">
        <w:r>
          <w:rPr>
            <w:rStyle w:val="Hyperlink"/>
          </w:rPr>
          <w:t>2025年中国数控重型立式车床行业现状研究分析与发展趋势预测报告</w:t>
        </w:r>
      </w:hyperlink>
      <w:r>
        <w:rPr>
          <w:rFonts w:hint="eastAsia"/>
        </w:rPr>
        <w:t>》基于多年市场监测与行业研究，全面分析了数控重型立式车床行业的现状、市场需求及市场规模，详细解读了数控重型立式车床产业链结构、价格趋势及细分市场特点。报告科学预测了行业前景与发展方向，重点剖析了品牌竞争格局、市场集中度及主要企业的经营表现，并通过SWOT分析揭示了数控重型立式车床行业机遇与风险。为投资者和决策者提供专业、客观的战略建议，是把握数控重型立式车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数控重型立式车床行业发展概述</w:t>
      </w:r>
      <w:r>
        <w:rPr>
          <w:rFonts w:hint="eastAsia"/>
        </w:rPr>
        <w:br/>
      </w:r>
      <w:r>
        <w:rPr>
          <w:rFonts w:hint="eastAsia"/>
        </w:rPr>
        <w:t>　　第一节 数控重型立式车床发展概况</w:t>
      </w:r>
      <w:r>
        <w:rPr>
          <w:rFonts w:hint="eastAsia"/>
        </w:rPr>
        <w:br/>
      </w:r>
      <w:r>
        <w:rPr>
          <w:rFonts w:hint="eastAsia"/>
        </w:rPr>
        <w:t>　　　　一、数控重型立式车床的定义</w:t>
      </w:r>
      <w:r>
        <w:rPr>
          <w:rFonts w:hint="eastAsia"/>
        </w:rPr>
        <w:br/>
      </w:r>
      <w:r>
        <w:rPr>
          <w:rFonts w:hint="eastAsia"/>
        </w:rPr>
        <w:t>　　　　二、数控重型立式车床的主要特性</w:t>
      </w:r>
      <w:r>
        <w:rPr>
          <w:rFonts w:hint="eastAsia"/>
        </w:rPr>
        <w:br/>
      </w:r>
      <w:r>
        <w:rPr>
          <w:rFonts w:hint="eastAsia"/>
        </w:rPr>
        <w:t>　　　　三、数控重型立式车床行业定位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一、我国与欧美数控重型立式车床产业发展的区别</w:t>
      </w:r>
      <w:r>
        <w:rPr>
          <w:rFonts w:hint="eastAsia"/>
        </w:rPr>
        <w:br/>
      </w:r>
      <w:r>
        <w:rPr>
          <w:rFonts w:hint="eastAsia"/>
        </w:rPr>
        <w:t>　　　　二、中国数控重型立式车床市场特点</w:t>
      </w:r>
      <w:r>
        <w:rPr>
          <w:rFonts w:hint="eastAsia"/>
        </w:rPr>
        <w:br/>
      </w:r>
      <w:r>
        <w:rPr>
          <w:rFonts w:hint="eastAsia"/>
        </w:rPr>
        <w:t>　　　　三、中国数控重型立式车床行业发展阶段</w:t>
      </w:r>
      <w:r>
        <w:rPr>
          <w:rFonts w:hint="eastAsia"/>
        </w:rPr>
        <w:br/>
      </w:r>
      <w:r>
        <w:rPr>
          <w:rFonts w:hint="eastAsia"/>
        </w:rPr>
        <w:t>　　　　四、中国数控重型立式车床行业面临的问题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2025年中国数控重型立式车床行业发展的宏观环境分析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四、存利率变化</w:t>
      </w:r>
      <w:r>
        <w:rPr>
          <w:rFonts w:hint="eastAsia"/>
        </w:rPr>
        <w:br/>
      </w:r>
      <w:r>
        <w:rPr>
          <w:rFonts w:hint="eastAsia"/>
        </w:rPr>
        <w:t>　　　　五、对外贸易变化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二、数控重型立式车床行业相关政策分析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2025年中国数控重型立式车床行业市场分析</w:t>
      </w:r>
      <w:r>
        <w:rPr>
          <w:rFonts w:hint="eastAsia"/>
        </w:rPr>
        <w:br/>
      </w:r>
      <w:r>
        <w:rPr>
          <w:rFonts w:hint="eastAsia"/>
        </w:rPr>
        <w:t>　　第一节 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2025年中国数控重型立式车床行业竞争力及竞争态势分析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2025年国内主要数控重型立式车床生产企业分析</w:t>
      </w:r>
      <w:r>
        <w:rPr>
          <w:rFonts w:hint="eastAsia"/>
        </w:rPr>
        <w:br/>
      </w:r>
      <w:r>
        <w:rPr>
          <w:rFonts w:hint="eastAsia"/>
        </w:rPr>
        <w:t>　　第一节 武汉重型机床集团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第二节 齐重数控装备有限公司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第三节 齐齐哈尔二机床集团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第四节 北京第一机床厂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第五节 沈阳机床集团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第六节 大连瓦房店机床公司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第七节 星火机床集团公司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第八节 大连昌盛机床制造公司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第九节 大连新大地机械有限公司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第十节 大连飞达机械制造有限公司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2025年中国数控重型立式车床行业上下游产业影响分析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二、钢铁生产情况</w:t>
      </w:r>
      <w:r>
        <w:rPr>
          <w:rFonts w:hint="eastAsia"/>
        </w:rPr>
        <w:br/>
      </w:r>
      <w:r>
        <w:rPr>
          <w:rFonts w:hint="eastAsia"/>
        </w:rPr>
        <w:t>　　　　二、运输费用的变化对数控重型立式车床行业的影响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 （一）对数控重型立式车床行业的影响分析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 （二）对数控重型立式车床行业的影响分析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2025-2031年中国数控重型立式车床行业影响因素发展趋势预测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2025-2031年中国数控重型立式车床行业经济运行趋势预测</w:t>
      </w:r>
      <w:r>
        <w:rPr>
          <w:rFonts w:hint="eastAsia"/>
        </w:rPr>
        <w:br/>
      </w:r>
      <w:r>
        <w:rPr>
          <w:rFonts w:hint="eastAsia"/>
        </w:rPr>
        <w:t>　　第一节 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中智-林-－行业发展趋势预测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人民币存款利率表</w:t>
      </w:r>
      <w:r>
        <w:rPr>
          <w:rFonts w:hint="eastAsia"/>
        </w:rPr>
        <w:br/>
      </w:r>
      <w:r>
        <w:rPr>
          <w:rFonts w:hint="eastAsia"/>
        </w:rPr>
        <w:t>　　图表 4 人民币贷款利率表</w:t>
      </w:r>
      <w:r>
        <w:rPr>
          <w:rFonts w:hint="eastAsia"/>
        </w:rPr>
        <w:br/>
      </w:r>
      <w:r>
        <w:rPr>
          <w:rFonts w:hint="eastAsia"/>
        </w:rPr>
        <w:t>　　图表 5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2025年我国数控重型立式车床行业工业总产值及增长情况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2025年我国数控重型立式车床行业工业总产值及增长对比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2025年我国数控重型立式车床行业销售收入及增长情况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2025年我国数控重型立式车床行业销售收入及增长对比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数控重型立式车床行业环境“波特五力”分析模型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11 我国能提供重型数控立式车床厂家</w:t>
      </w:r>
      <w:r>
        <w:rPr>
          <w:rFonts w:hint="eastAsia"/>
        </w:rPr>
        <w:br/>
      </w:r>
      <w:r>
        <w:rPr>
          <w:rFonts w:hint="eastAsia"/>
        </w:rPr>
        <w:t>　　图表 12 我国能提供重型数控卧式车床厂家</w:t>
      </w:r>
      <w:r>
        <w:rPr>
          <w:rFonts w:hint="eastAsia"/>
        </w:rPr>
        <w:br/>
      </w:r>
      <w:r>
        <w:rPr>
          <w:rFonts w:hint="eastAsia"/>
        </w:rPr>
        <w:t>　　图表 13 我国能提供重型数控落地铣镗床厂家</w:t>
      </w:r>
      <w:r>
        <w:rPr>
          <w:rFonts w:hint="eastAsia"/>
        </w:rPr>
        <w:br/>
      </w:r>
      <w:r>
        <w:rPr>
          <w:rFonts w:hint="eastAsia"/>
        </w:rPr>
        <w:t>　　图表 14 我国能提供重型数控龙门式镗铣床厂家</w:t>
      </w:r>
      <w:r>
        <w:rPr>
          <w:rFonts w:hint="eastAsia"/>
        </w:rPr>
        <w:br/>
      </w:r>
      <w:r>
        <w:rPr>
          <w:rFonts w:hint="eastAsia"/>
        </w:rPr>
        <w:t>　　图表 15 我国能提供多品种重型机床厂家</w:t>
      </w:r>
      <w:r>
        <w:rPr>
          <w:rFonts w:hint="eastAsia"/>
        </w:rPr>
        <w:br/>
      </w:r>
      <w:r>
        <w:rPr>
          <w:rFonts w:hint="eastAsia"/>
        </w:rPr>
        <w:t>　　图表 16 2025年武汉重型机床集团有限公司资产负债率变化情况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2025年武汉重型机床集团有限公司产权比率变化情况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2025年武汉重型机床集团有限公司固定资产周转次数情况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2025年武汉重型机床集团有限公司流动资产周转次数变化情况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2025年武汉重型机床集团有限公司总资产周转次数变化情况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2025年武汉重型机床集团有限公司销售毛利率变化情况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2025年齐重数控装备有限公司资产负债率变化情况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2025年齐重数控装备有限公司产权比率变化情况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2025年齐重数控装备有限公司固定资产周转次数情况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2025年齐重数控装备有限公司流动资产周转次数变化情况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2025年齐重数控装备有限公司总资产周转次数变化情况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2025年齐重数控装备有限公司销售毛利率变化情况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2025年齐齐哈尔二机床集团资产负债率变化情况</w:t>
      </w:r>
      <w:r>
        <w:rPr>
          <w:rFonts w:hint="eastAsia"/>
        </w:rPr>
        <w:br/>
      </w:r>
      <w:r>
        <w:rPr>
          <w:rFonts w:hint="eastAsia"/>
        </w:rPr>
        <w:t>　　图表 29 2025年齐齐哈尔二机床集团产权比率变化情况</w:t>
      </w:r>
      <w:r>
        <w:rPr>
          <w:rFonts w:hint="eastAsia"/>
        </w:rPr>
        <w:br/>
      </w:r>
      <w:r>
        <w:rPr>
          <w:rFonts w:hint="eastAsia"/>
        </w:rPr>
        <w:t>　　图表 30 2025年齐齐哈尔二机床集团固定资产周转次数情况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31 2025年齐齐哈尔二机床集团流动资产周转次数变化情况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2025年齐齐哈尔二机床集团总资产周转次数变化情况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2025年齐齐哈尔二机床集团销售毛利率变化情况</w:t>
      </w:r>
      <w:r>
        <w:rPr>
          <w:rFonts w:hint="eastAsia"/>
        </w:rPr>
        <w:br/>
      </w:r>
      <w:r>
        <w:rPr>
          <w:rFonts w:hint="eastAsia"/>
        </w:rPr>
        <w:t>　　图表 34 2025年北京第一机床厂资产负债率变化情况</w:t>
      </w:r>
      <w:r>
        <w:rPr>
          <w:rFonts w:hint="eastAsia"/>
        </w:rPr>
        <w:br/>
      </w:r>
      <w:r>
        <w:rPr>
          <w:rFonts w:hint="eastAsia"/>
        </w:rPr>
        <w:t>　　图表 35 2025年北京第一机床厂产权比率变化情况</w:t>
      </w:r>
      <w:r>
        <w:rPr>
          <w:rFonts w:hint="eastAsia"/>
        </w:rPr>
        <w:br/>
      </w:r>
      <w:r>
        <w:rPr>
          <w:rFonts w:hint="eastAsia"/>
        </w:rPr>
        <w:t>　　图表 36 2025年北京第一机床厂固定资产周转次数情况</w:t>
      </w:r>
      <w:r>
        <w:rPr>
          <w:rFonts w:hint="eastAsia"/>
        </w:rPr>
        <w:br/>
      </w:r>
      <w:r>
        <w:rPr>
          <w:rFonts w:hint="eastAsia"/>
        </w:rPr>
        <w:t>　　图表 37 2025年北京第一机床厂流动资产周转次数变化情况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2025年北京第一机床厂总资产周转次数变化情况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2025年北京第一机床厂销售毛利率变化情况</w:t>
      </w:r>
      <w:r>
        <w:rPr>
          <w:rFonts w:hint="eastAsia"/>
        </w:rPr>
        <w:br/>
      </w:r>
      <w:r>
        <w:rPr>
          <w:rFonts w:hint="eastAsia"/>
        </w:rPr>
        <w:t>　　图表 40 2025年沈阳机床股份有限公司资产负债率变化情况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2025年沈阳机床股份有限公司产权比率变化情况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2025年沈阳机床股份有限公司固定资产周转次数情况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2025年沈阳机床股份有限公司流动资产周转次数变化情况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2025年沈阳机床股份有限公司总资产周转次数变化情况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2025年沈阳机床股份有限公司销售毛利率变化情况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2025年大连瓦房店机床公司资产负债率变化情况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2025年大连瓦房店机床公司产权比率变化情况</w:t>
      </w:r>
      <w:r>
        <w:rPr>
          <w:rFonts w:hint="eastAsia"/>
        </w:rPr>
        <w:br/>
      </w:r>
      <w:r>
        <w:rPr>
          <w:rFonts w:hint="eastAsia"/>
        </w:rPr>
        <w:t>　　图表 48 2025年大连瓦房店机床公司固定资产周转次数情况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2025年大连瓦房店机床公司流动资产周转次数变化情况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2025年大连瓦房店机床公司总资产周转次数变化情况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2025年大连瓦房店机床公司销售毛利率变化情况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2025年天水星火有限责任公司资产负债率变化情况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2025年天水星火有限责任公司产权比率变化情况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54 2025年天水星火有限责任公司固定资产周转次数情况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2025年天水星火有限责任公司流动资产周转次数变化情况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2025年天水星火有限责任公司总资产周转次数变化情况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2025年天水星火有限责任公司销售毛利率变化情况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2025年大连昌盛机床制造公司资产负债率变化情况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2025年大连昌盛机床制造公司产权比率变化情况</w:t>
      </w:r>
      <w:r>
        <w:rPr>
          <w:rFonts w:hint="eastAsia"/>
        </w:rPr>
        <w:br/>
      </w:r>
      <w:r>
        <w:rPr>
          <w:rFonts w:hint="eastAsia"/>
        </w:rPr>
        <w:t>　　图表 60 2025年大连昌盛机床制造公司固定资产周转次数情况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2025年大连昌盛机床制造公司流动资产周转次数变化情况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2025年大连昌盛机床制造公司总资产周转次数变化情况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2025年大连昌盛机床制造公司销售毛利率变化情况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2025年大连新大地机械有限公司资产负债率变化情况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2025年大连新大地机械有限公司产权比率变化情况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2025年大连新大地机械有限公司固定资产周转次数情况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2025年大连新大地机械有限公司流动资产周转次数变化情况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2025年大连新大地机械有限公司总资产周转次数变化情况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2025年大连新大地机械有限公司销售毛利率变化情况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2025年大连飞达机械制造有限公司资产负债率变化情况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2025年大连飞达机械制造有限公司产权比率变化情况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2025年大连飞达机械制造有限公司固定资产周转次数情况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2025年大连飞达机械制造有限公司流动资产周转次数变化情况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2025年大连飞达机械制造有限公司总资产周转次数变化情况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2025年大连飞达机械制造有限公司销售毛利率变化情况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77 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78 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79 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80 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81 2025年主要耗钢产品产量同比增长情况</w:t>
      </w:r>
      <w:r>
        <w:rPr>
          <w:rFonts w:hint="eastAsia"/>
        </w:rPr>
        <w:br/>
      </w:r>
      <w:r>
        <w:rPr>
          <w:rFonts w:hint="eastAsia"/>
        </w:rPr>
        <w:t>　　图表 82 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83 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84 2025年主要钢材品种价格指数</w:t>
      </w:r>
      <w:r>
        <w:rPr>
          <w:rFonts w:hint="eastAsia"/>
        </w:rPr>
        <w:br/>
      </w:r>
      <w:r>
        <w:rPr>
          <w:rFonts w:hint="eastAsia"/>
        </w:rPr>
        <w:t>　　图表 85 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86 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87 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88 2025-2031年我国数控重型立式车床行业销售收入预测图</w:t>
      </w:r>
      <w:r>
        <w:rPr>
          <w:rFonts w:hint="eastAsia"/>
        </w:rPr>
        <w:br/>
      </w:r>
      <w:r>
        <w:rPr>
          <w:rFonts w:hint="eastAsia"/>
        </w:rPr>
        <w:t>　　图表 89 数控重型立式车床生产企业定价目标选择</w:t>
      </w:r>
      <w:r>
        <w:rPr>
          <w:rFonts w:hint="eastAsia"/>
        </w:rPr>
        <w:br/>
      </w:r>
      <w:r>
        <w:rPr>
          <w:rFonts w:hint="eastAsia"/>
        </w:rPr>
        <w:t>　　图表 90 数控重型立式车床企业对付竞争者降价的程序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42570a28f42b9" w:history="1">
        <w:r>
          <w:rPr>
            <w:rStyle w:val="Hyperlink"/>
          </w:rPr>
          <w:t>2025年中国数控重型立式车床行业现状研究分析与发展趋势预测报告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42570a28f42b9" w:history="1">
        <w:r>
          <w:rPr>
            <w:rStyle w:val="Hyperlink"/>
          </w:rPr>
          <w:t>https://www.20087.com/M_JiXieJiDian/70/ShuKongZhongXingLiShiCheChuangShiChangQianJingFenXiYuCe.html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热点：立式车床使用方法、数控重型立式车床工作原理、线切割机床、重型立式车床加工视频、数控龙门铣床、数控立式车床操作视频、高速立式车床、数控立式车床生产厂家、立式数控车床厂家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07e07e997403c" w:history="1">
      <w:r>
        <w:rPr>
          <w:rStyle w:val="Hyperlink"/>
        </w:rPr>
        <w:t>2025年中国数控重型立式车床行业现状研究分析与发展趋势预测报告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ShuKongZhongXingLiShiCheChuangShiChangQianJingFenXiYuCe.html" TargetMode="External" Id="R22d42570a28f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ShuKongZhongXingLiShiCheChuangShiChangQianJingFenXiYuCe.html" TargetMode="External" Id="R32807e07e997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2025-05-06T02:38:00Z</dcterms:created>
  <dcterms:modified xsi:type="dcterms:W3CDTF">2025-05-06T03:38:00Z</dcterms:modified>
  <dc:subject>2025年中国数控重型立式车床行业现状研究分析与发展趋势预测报告</dc:subject>
  <dc:title>2025年中国数控重型立式车床行业现状研究分析与发展趋势预测报告</dc:title>
  <cp:keywords>2025年中国数控重型立式车床行业现状研究分析与发展趋势预测报告</cp:keywords>
  <dc:description>2025年中国数控重型立式车床行业现状研究分析与发展趋势预测报告</dc:description>
</cp:coreProperties>
</file>