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49edc5c5f4f4d" w:history="1">
              <w:r>
                <w:rPr>
                  <w:rStyle w:val="Hyperlink"/>
                </w:rPr>
                <w:t>2026-2032年中国柔性连接线行业现状调研与前景趋势分析报告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49edc5c5f4f4d" w:history="1">
              <w:r>
                <w:rPr>
                  <w:rStyle w:val="Hyperlink"/>
                </w:rPr>
                <w:t>2026-2032年中国柔性连接线行业现状调研与前景趋势分析报告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49edc5c5f4f4d" w:history="1">
                <w:r>
                  <w:rPr>
                    <w:rStyle w:val="Hyperlink"/>
                  </w:rPr>
                  <w:t>https://www.20087.com/0/07/RouXingLianJieXianDeQianJing.html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连接线是电子设备内部信号与电源传输的关键组件，广泛应用于智能手机、可穿戴设备、折叠屏终端及汽车电子中，要求在反复弯折、拉伸或振动环境下保持电气连续性。目前，柔性连接线主流结构包括FPC（柔性印刷电路）、FFC（扁平柔性电缆）及硅胶包覆多股绞线，材料以聚酰亚胺（PI）、LCP（液晶聚合物）及TPE弹性体为主。高端产品通过激光钻孔、嵌入式铜箔与各向异性导电胶实现高密度布线。然而，高频信号传输下的插入损耗、弯折疲劳寿命不足及屏蔽效能弱仍是技术瓶颈；供应链受制于高端PI膜与精密贴合设备进口依赖。</w:t>
      </w:r>
      <w:r>
        <w:rPr>
          <w:rFonts w:hint="eastAsia"/>
        </w:rPr>
        <w:br/>
      </w:r>
      <w:r>
        <w:rPr>
          <w:rFonts w:hint="eastAsia"/>
        </w:rPr>
        <w:t>　　未来，柔性连接线将向高频高速、自修复与智能感知集成方向突破。纳米银线与石墨烯复合导体将提升导电性与延展性；微胶囊化修复剂可在断裂处自动愈合，延长服役周期。在5G/6G与AR/VR应用驱动下，低介电常数LCP基材与3D立体布线技术将支撑毫米波信号稳定传输。此外，嵌入应变传感器的智能线缆可实时反馈设备开合状态或结构健康。长远看，柔性连接线将从被动导线升级为具备信号完整性保障、环境适应性与状态感知能力的下一代电子互联系统核心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49edc5c5f4f4d" w:history="1">
        <w:r>
          <w:rPr>
            <w:rStyle w:val="Hyperlink"/>
          </w:rPr>
          <w:t>2026-2032年中国柔性连接线行业现状调研与前景趋势分析报告</w:t>
        </w:r>
      </w:hyperlink>
      <w:r>
        <w:rPr>
          <w:rFonts w:hint="eastAsia"/>
        </w:rPr>
        <w:t>》基于国家统计局、行业协会等详实数据，结合全面市场调研，系统分析了柔性连接线行业的市场规模、技术现状及未来发展方向。报告从经济环境、政策导向等角度出发，深入探讨了柔性连接线行业发展趋势、竞争格局及重点企业的战略布局，同时对柔性连接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柔性连接线行业概述</w:t>
      </w:r>
      <w:r>
        <w:rPr>
          <w:rFonts w:hint="eastAsia"/>
        </w:rPr>
        <w:br/>
      </w:r>
      <w:r>
        <w:rPr>
          <w:rFonts w:hint="eastAsia"/>
        </w:rPr>
        <w:t>　　第一节 柔性连接线定义与分类</w:t>
      </w:r>
      <w:r>
        <w:rPr>
          <w:rFonts w:hint="eastAsia"/>
        </w:rPr>
        <w:br/>
      </w:r>
      <w:r>
        <w:rPr>
          <w:rFonts w:hint="eastAsia"/>
        </w:rPr>
        <w:t>　　第二节 柔性连接线应用领域</w:t>
      </w:r>
      <w:r>
        <w:rPr>
          <w:rFonts w:hint="eastAsia"/>
        </w:rPr>
        <w:br/>
      </w:r>
      <w:r>
        <w:rPr>
          <w:rFonts w:hint="eastAsia"/>
        </w:rPr>
        <w:t>　　第三节 柔性连接线行业经济指标分析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一、柔性连接线行业赢利性评估</w:t>
      </w:r>
      <w:r>
        <w:rPr>
          <w:rFonts w:hint="eastAsia"/>
        </w:rPr>
        <w:br/>
      </w:r>
      <w:r>
        <w:rPr>
          <w:rFonts w:hint="eastAsia"/>
        </w:rPr>
        <w:t>　　　　二、柔性连接线行业成长速度分析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三、柔性连接线附加值提升空间探讨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四、柔性连接线行业进入壁垒分析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五、柔性连接线行业风险性评估</w:t>
      </w:r>
      <w:r>
        <w:rPr>
          <w:rFonts w:hint="eastAsia"/>
        </w:rPr>
        <w:br/>
      </w:r>
      <w:r>
        <w:rPr>
          <w:rFonts w:hint="eastAsia"/>
        </w:rPr>
        <w:t>　　　　六、柔性连接线行业周期性分析</w:t>
      </w:r>
      <w:r>
        <w:rPr>
          <w:rFonts w:hint="eastAsia"/>
        </w:rPr>
        <w:br/>
      </w:r>
      <w:r>
        <w:rPr>
          <w:rFonts w:hint="eastAsia"/>
        </w:rPr>
        <w:t>　　　　七、柔性连接线行业竞争程度指标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八、柔性连接线行业成熟度综合分析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柔性连接线产业链及经营模式分析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三、柔性连接线销售模式与渠道策略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全球柔性连接线市场发展分析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2025-2026年全球柔性连接线行业发展分析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一、全球柔性连接线行业市场规模与趋势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二、全球柔性连接线行业发展特点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三、全球柔性连接线行业竞争格局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主要国家与地区柔性连接线市场分析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2026-2032年全球柔性连接线行业发展趋势与前景预测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一、柔性连接线行业发展趋势</w:t>
      </w:r>
      <w:r>
        <w:rPr>
          <w:rFonts w:hint="eastAsia"/>
        </w:rPr>
        <w:br/>
      </w:r>
      <w:r>
        <w:rPr>
          <w:rFonts w:hint="eastAsia"/>
        </w:rPr>
        <w:t>　　　　二、柔性连接线行业发展潜力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中国柔性连接线行业市场分析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2025-2026年柔性连接线产能与投资动态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一、国内柔性连接线产能现状与利用效率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二、柔性连接线产能扩张与投资动态分析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2026-2032年柔性连接线行业产量统计与趋势预测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一、2020-2025年柔性连接线行业产量与增长趋势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1、2020-2025年柔性连接线产量及增长趋势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2、2020-2025年柔性连接线细分产品产量及份额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二、柔性连接线产量影响因素分析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三、2026-2032年柔性连接线产量预测</w:t>
      </w:r>
      <w:r>
        <w:rPr>
          <w:rFonts w:hint="eastAsia"/>
        </w:rPr>
        <w:br/>
      </w:r>
      <w:r>
        <w:rPr>
          <w:rFonts w:hint="eastAsia"/>
        </w:rPr>
        <w:t>　　第三节 2026-2032年柔性连接线市场需求与销售分析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一、2025-2026年柔性连接线行业需求现状</w:t>
      </w:r>
      <w:r>
        <w:rPr>
          <w:rFonts w:hint="eastAsia"/>
        </w:rPr>
        <w:br/>
      </w:r>
      <w:r>
        <w:rPr>
          <w:rFonts w:hint="eastAsia"/>
        </w:rPr>
        <w:t>　　　　二、柔性连接线客户群体与需求特点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三、2020-2025年柔性连接线行业销售规模分析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四、2026-2032年柔性连接线市场增长潜力与规模预测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2025-2026年柔性连接线行业技术发展现状及趋势分析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柔性连接线行业技术发展现状分析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国内外柔性连接线行业技术差距分析及差距形成的主要原因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柔性连接线行业技术发展方向、趋势预测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提升柔性连接线行业技术能力策略建议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中国柔性连接线细分市场分析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一、2025-2026年柔性连接线主要细分产品市场现状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柔性连接线价格机制与竞争策略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一、2020-2025年柔性连接线市场价格走势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柔性连接线定价策略与方法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2026-2032年柔性连接线价格竞争态势与趋势预测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中国柔性连接线行业重点区域市场研究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2025-2026年重点区域柔性连接线市场发展概况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三、2026-2032年柔性连接线行业发展潜力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三、2026-2032年柔性连接线行业发展潜力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三、2026-2032年柔性连接线行业发展潜力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三、2026-2032年柔性连接线行业发展潜力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三、2026-2032年柔性连接线行业发展潜力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2020-2025年中国柔性连接线行业进出口情况分析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柔性连接线行业进口规模与来源分析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一、2020-2025年柔性连接线进口规模分析</w:t>
      </w:r>
      <w:r>
        <w:rPr>
          <w:rFonts w:hint="eastAsia"/>
        </w:rPr>
        <w:br/>
      </w:r>
      <w:r>
        <w:rPr>
          <w:rFonts w:hint="eastAsia"/>
        </w:rPr>
        <w:t>　　　　二、柔性连接线主要进口来源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柔性连接线行业出口规模与目的地分析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一、2020-2025年柔性连接线出口规模分析</w:t>
      </w:r>
      <w:r>
        <w:rPr>
          <w:rFonts w:hint="eastAsia"/>
        </w:rPr>
        <w:br/>
      </w:r>
      <w:r>
        <w:rPr>
          <w:rFonts w:hint="eastAsia"/>
        </w:rPr>
        <w:t>　　　　二、柔性连接线主要出口目的地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2020-2025年中国柔性连接线总体规模与财务指标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中国柔性连接线行业总体规模分析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一、柔性连接线企业数量与结构</w:t>
      </w:r>
      <w:r>
        <w:rPr>
          <w:rFonts w:hint="eastAsia"/>
        </w:rPr>
        <w:br/>
      </w:r>
      <w:r>
        <w:rPr>
          <w:rFonts w:hint="eastAsia"/>
        </w:rPr>
        <w:t>　　　　二、柔性连接线从业人员规模</w:t>
      </w:r>
      <w:r>
        <w:rPr>
          <w:rFonts w:hint="eastAsia"/>
        </w:rPr>
        <w:br/>
      </w:r>
      <w:r>
        <w:rPr>
          <w:rFonts w:hint="eastAsia"/>
        </w:rPr>
        <w:t>　　　　三、柔性连接线行业资产状况</w:t>
      </w:r>
      <w:r>
        <w:rPr>
          <w:rFonts w:hint="eastAsia"/>
        </w:rPr>
        <w:br/>
      </w:r>
      <w:r>
        <w:rPr>
          <w:rFonts w:hint="eastAsia"/>
        </w:rPr>
        <w:t>　　第二节 中国柔性连接线行业财务指标总体分析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柔性连接线行业重点企业经营状况分析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柔性连接线领先企业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柔性连接线标杆企业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柔性连接线代表企业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柔性连接线龙头企业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中国柔性连接线行业竞争格局分析</w:t>
      </w:r>
      <w:r>
        <w:rPr>
          <w:rFonts w:hint="eastAsia"/>
        </w:rPr>
        <w:br/>
      </w:r>
      <w:r>
        <w:rPr>
          <w:rFonts w:hint="eastAsia"/>
        </w:rPr>
        <w:t>　　第一节 柔性连接线行业竞争格局总览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2025-2026年柔性连接线行业竞争力分析</w:t>
      </w:r>
      <w:r>
        <w:rPr>
          <w:rFonts w:hint="eastAsia"/>
        </w:rPr>
        <w:br/>
      </w:r>
      <w:r>
        <w:rPr>
          <w:rFonts w:hint="eastAsia"/>
        </w:rPr>
        <w:t>　　　　一、柔性连接线供应商议价能力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四、柔性连接线替代品威胁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2020-2025年柔性连接线行业企业并购活动分析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2025-2026年柔性连接线行业会展与招投标活动分析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一、柔性连接线行业会展活动及其市场影响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2026年中国柔性连接线企业发展策略分析</w:t>
      </w:r>
      <w:r>
        <w:rPr>
          <w:rFonts w:hint="eastAsia"/>
        </w:rPr>
        <w:br/>
      </w:r>
      <w:r>
        <w:rPr>
          <w:rFonts w:hint="eastAsia"/>
        </w:rPr>
        <w:t>　　第一节 柔性连接线市场策略分析</w:t>
      </w:r>
      <w:r>
        <w:rPr>
          <w:rFonts w:hint="eastAsia"/>
        </w:rPr>
        <w:br/>
      </w:r>
      <w:r>
        <w:rPr>
          <w:rFonts w:hint="eastAsia"/>
        </w:rPr>
        <w:t>　　　　一、柔性连接线市场定位与拓展策略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二、柔性连接线市场细分与目标客户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柔性连接线销售策略分析</w:t>
      </w:r>
      <w:r>
        <w:rPr>
          <w:rFonts w:hint="eastAsia"/>
        </w:rPr>
        <w:br/>
      </w:r>
      <w:r>
        <w:rPr>
          <w:rFonts w:hint="eastAsia"/>
        </w:rPr>
        <w:t>　　　　一、柔性连接线销售渠道与网络建设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提高柔性连接线企业竞争力建议</w:t>
      </w:r>
      <w:r>
        <w:rPr>
          <w:rFonts w:hint="eastAsia"/>
        </w:rPr>
        <w:br/>
      </w:r>
      <w:r>
        <w:rPr>
          <w:rFonts w:hint="eastAsia"/>
        </w:rPr>
        <w:t>　　　　一、柔性连接线技术创新与管理优化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柔性连接线品牌战略思考</w:t>
      </w:r>
      <w:r>
        <w:rPr>
          <w:rFonts w:hint="eastAsia"/>
        </w:rPr>
        <w:br/>
      </w:r>
      <w:r>
        <w:rPr>
          <w:rFonts w:hint="eastAsia"/>
        </w:rPr>
        <w:t>　　　　一、柔性连接线品牌建设与维护</w:t>
      </w:r>
      <w:r>
        <w:rPr>
          <w:rFonts w:hint="eastAsia"/>
        </w:rPr>
        <w:br/>
      </w:r>
      <w:r>
        <w:rPr>
          <w:rFonts w:hint="eastAsia"/>
        </w:rPr>
        <w:t>　　　　二、柔性连接线品牌影响力与市场竞争力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中国柔性连接线行业风险与对策</w:t>
      </w:r>
      <w:r>
        <w:rPr>
          <w:rFonts w:hint="eastAsia"/>
        </w:rPr>
        <w:br/>
      </w:r>
      <w:r>
        <w:rPr>
          <w:rFonts w:hint="eastAsia"/>
        </w:rPr>
        <w:t>　　第一节 柔性连接线行业SWOT分析</w:t>
      </w:r>
      <w:r>
        <w:rPr>
          <w:rFonts w:hint="eastAsia"/>
        </w:rPr>
        <w:br/>
      </w:r>
      <w:r>
        <w:rPr>
          <w:rFonts w:hint="eastAsia"/>
        </w:rPr>
        <w:t>　　　　一、柔性连接线行业优势分析</w:t>
      </w:r>
      <w:r>
        <w:rPr>
          <w:rFonts w:hint="eastAsia"/>
        </w:rPr>
        <w:br/>
      </w:r>
      <w:r>
        <w:rPr>
          <w:rFonts w:hint="eastAsia"/>
        </w:rPr>
        <w:t>　　　　二、柔性连接线行业劣势分析</w:t>
      </w:r>
      <w:r>
        <w:rPr>
          <w:rFonts w:hint="eastAsia"/>
        </w:rPr>
        <w:br/>
      </w:r>
      <w:r>
        <w:rPr>
          <w:rFonts w:hint="eastAsia"/>
        </w:rPr>
        <w:t>　　　　三、柔性连接线市场机会探索</w:t>
      </w:r>
      <w:r>
        <w:rPr>
          <w:rFonts w:hint="eastAsia"/>
        </w:rPr>
        <w:br/>
      </w:r>
      <w:r>
        <w:rPr>
          <w:rFonts w:hint="eastAsia"/>
        </w:rPr>
        <w:t>　　　　四、柔性连接线市场威胁评估</w:t>
      </w:r>
      <w:r>
        <w:rPr>
          <w:rFonts w:hint="eastAsia"/>
        </w:rPr>
        <w:br/>
      </w:r>
      <w:r>
        <w:rPr>
          <w:rFonts w:hint="eastAsia"/>
        </w:rPr>
        <w:t>　　第二节 柔性连接线行业风险及对策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2026-2032年中国柔性连接线行业前景与发展趋势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柔性连接线行业发展环境分析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2026-2032年柔性连接线行业发展趋势与方向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一、柔性连接线行业发展方向预测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二、柔性连接线发展趋势分析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2026-2032年柔性连接线行业发展潜力与机遇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一、柔性连接线市场发展潜力评估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二、柔性连接线新兴市场与机遇探索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柔性连接线行业研究结论与建议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中-智-林－柔性连接线行业发展建议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柔性连接线行业历程</w:t>
      </w:r>
      <w:r>
        <w:rPr>
          <w:rFonts w:hint="eastAsia"/>
        </w:rPr>
        <w:br/>
      </w:r>
      <w:r>
        <w:rPr>
          <w:rFonts w:hint="eastAsia"/>
        </w:rPr>
        <w:t>　　图表 柔性连接线行业生命周期</w:t>
      </w:r>
      <w:r>
        <w:rPr>
          <w:rFonts w:hint="eastAsia"/>
        </w:rPr>
        <w:br/>
      </w:r>
      <w:r>
        <w:rPr>
          <w:rFonts w:hint="eastAsia"/>
        </w:rPr>
        <w:t>　　图表 柔性连接线行业产业链分析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2020-2025年中国柔性连接线行业市场规模及增长情况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2020-2025年柔性连接线行业市场容量分析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2020-2025年中国柔性连接线行业产能统计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2020-2025年中国柔性连接线行业产量及增长趋势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2020-2025年中国柔性连接线市场需求量及增速统计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2025年中国柔性连接线行业需求领域分布格局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2020-2025年中国柔性连接线行业销售收入分析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2020-2025年中国柔性连接线行业盈利情况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2020-2025年中国柔性连接线行业利润总额统计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2020-2025年中国柔性连接线进口数量分析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2020-2025年中国柔性连接线进口金额分析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2020-2025年中国柔性连接线出口数量分析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2020-2025年中国柔性连接线出口金额分析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2025年中国柔性连接线进口国家及地区分析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2025年中国柔性连接线出口国家及地区分析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2020-2025年中国柔性连接线行业企业数量情况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2020-2025年中国柔性连接线行业企业平均规模情况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柔性连接线重点企业（一）基本信息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柔性连接线重点企业（一）经营情况分析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柔性连接线重点企业（一）主要经济指标情况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柔性连接线重点企业（一）盈利能力情况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柔性连接线重点企业（一）偿债能力情况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柔性连接线重点企业（一）运营能力情况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柔性连接线重点企业（一）成长能力情况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柔性连接线重点企业（二）基本信息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柔性连接线重点企业（二）经营情况分析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柔性连接线重点企业（二）主要经济指标情况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柔性连接线重点企业（二）盈利能力情况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柔性连接线重点企业（二）偿债能力情况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柔性连接线重点企业（二）运营能力情况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柔性连接线重点企业（二）成长能力情况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柔性连接线企业信息</w:t>
      </w:r>
      <w:r>
        <w:rPr>
          <w:rFonts w:hint="eastAsia"/>
        </w:rPr>
        <w:br/>
      </w:r>
      <w:r>
        <w:rPr>
          <w:rFonts w:hint="eastAsia"/>
        </w:rPr>
        <w:t>　　图表 柔性连接线企业经营情况分析</w:t>
      </w:r>
      <w:r>
        <w:rPr>
          <w:rFonts w:hint="eastAsia"/>
        </w:rPr>
        <w:br/>
      </w:r>
      <w:r>
        <w:rPr>
          <w:rFonts w:hint="eastAsia"/>
        </w:rPr>
        <w:t>　　图表 柔性连接线重点企业（三）主要经济指标情况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柔性连接线重点企业（三）盈利能力情况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柔性连接线重点企业（三）偿债能力情况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柔性连接线重点企业（三）运营能力情况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柔性连接线重点企业（三）成长能力情况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2026-2032年中国柔性连接线行业产能预测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2026-2032年中国柔性连接线行业产量预测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2026-2032年中国柔性连接线市场需求量预测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2026-2032年中国柔性连接线行业供需平衡预测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2026-2032年中国柔性连接线行业市场容量预测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2026-2032年中国柔性连接线行业市场规模预测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2026-2032年中国柔性连接线市场前景分析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2026-2032年中国柔性连接线发展趋势预测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49edc5c5f4f4d" w:history="1">
        <w:r>
          <w:rPr>
            <w:rStyle w:val="Hyperlink"/>
          </w:rPr>
          <w:t>2026-2032年中国柔性连接线行业现状调研与前景趋势分析报告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49edc5c5f4f4d" w:history="1">
        <w:r>
          <w:rPr>
            <w:rStyle w:val="Hyperlink"/>
          </w:rPr>
          <w:t>https://www.20087.com/0/07/RouXingLianJieXianDeQianJing.html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热点：柔性电缆、柔性连接器、柔性连接器、柔性连接安装标准、柔性电路板、柔性连接材料有哪些、柔性接头、柔性接头是什么意思、柔性线是什么意思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2e208cf274f68" w:history="1">
      <w:r>
        <w:rPr>
          <w:rStyle w:val="Hyperlink"/>
        </w:rPr>
        <w:t>2026-2032年中国柔性连接线行业现状调研与前景趋势分析报告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RouXingLianJieXianDeQianJing.html" TargetMode="External" Id="Re5149edc5c5f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RouXingLianJieXianDeQianJing.html" TargetMode="External" Id="R3842e208cf27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2025-12-11T23:59:34Z</dcterms:created>
  <dcterms:modified xsi:type="dcterms:W3CDTF">2025-12-12T00:59:34Z</dcterms:modified>
  <dc:subject>2026-2032年中国柔性连接线行业现状调研与前景趋势分析报告</dc:subject>
  <dc:title>2026-2032年中国柔性连接线行业现状调研与前景趋势分析报告</dc:title>
  <cp:keywords>2026-2032年中国柔性连接线行业现状调研与前景趋势分析报告</cp:keywords>
  <dc:description>2026-2032年中国柔性连接线行业现状调研与前景趋势分析报告</dc:description>
</cp:coreProperties>
</file>