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527613efa4e40" w:history="1">
              <w:r>
                <w:rPr>
                  <w:rStyle w:val="Hyperlink"/>
                </w:rPr>
                <w:t>2026-2032年中国消防气体系统市场现状调研及发展前景分析报告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527613efa4e40" w:history="1">
              <w:r>
                <w:rPr>
                  <w:rStyle w:val="Hyperlink"/>
                </w:rPr>
                <w:t>2026-2032年中国消防气体系统市场现状调研及发展前景分析报告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527613efa4e40" w:history="1">
                <w:r>
                  <w:rPr>
                    <w:rStyle w:val="Hyperlink"/>
                  </w:rPr>
                  <w:t>https://www.20087.com/0/37/XiaoFangQiTiXiTongDeFaZhanQianJing.html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气体系统是洁净灭火解决方案，适用于数据中心、档案馆、电力设施等不宜使用水基灭火的场所，主要采用七氟丙烷（HFC-227ea）、IG-541（氮气/氩气/二氧化碳混合）、全氟己酮等洁净气体。系统通过火灾探测联动启动，快速释放灭火剂抑制燃烧链式反应，不留残留、不导电。当前设计强调精准浓度控制、人员安全（如延迟喷放、声光报警）及环保合规（关注GWP值）。然而，七氟丙烷因高全球变暖潜能正面临淘汰压力，而惰性气体系统需高压储存，占用空间大，安装成本较高。</w:t>
      </w:r>
      <w:r>
        <w:rPr>
          <w:rFonts w:hint="eastAsia"/>
        </w:rPr>
        <w:br/>
      </w:r>
      <w:r>
        <w:rPr>
          <w:rFonts w:hint="eastAsia"/>
        </w:rPr>
        <w:t>　　未来，消防气体系统将向低GWP替代、智能联动与模块化部署演进。全氟己酮（Novec 1230）与FK-5-1-12等新型洁净药剂因近乎零GWP与高安全性加速普及；常压储存技术可降低容器重量与安装难度。在控制层面，AI火灾识别可区分真实火情与误报（如蒸汽、粉尘），减少误喷风险；系统状态数据接入BIM平台，支持预防性维护。此外，小型化预制式系统将适配边缘计算节点与5G基站等新兴场景。随着数据中心密度提升与环保法规趋严，消防气体系统将从应急设备升级为融合安全、环保与智能运维的主动防护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527613efa4e40" w:history="1">
        <w:r>
          <w:rPr>
            <w:rStyle w:val="Hyperlink"/>
          </w:rPr>
          <w:t>2026-2032年中国消防气体系统市场现状调研及发展前景分析报告</w:t>
        </w:r>
      </w:hyperlink>
      <w:r>
        <w:rPr>
          <w:rFonts w:hint="eastAsia"/>
        </w:rPr>
        <w:t>》基于对消防气体系统行业的长期监测研究，结合消防气体系统行业供需关系变化规律、产品消费结构、应用领域拓展、市场发展环境及政策支持等多维度分析，采用定量与定性相结合的科学方法，对行业内重点企业进行了系统研究。报告全面呈现了消防气体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消防气体系统市场概述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按照不同产品类型，消防气体系统主要可以分为如下几个类别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中国不同产品类型消防气体系统增长趋势2021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二氧化碳灭火系统</w:t>
      </w:r>
      <w:r>
        <w:rPr>
          <w:rFonts w:hint="eastAsia"/>
        </w:rPr>
        <w:br/>
      </w:r>
      <w:r>
        <w:rPr>
          <w:rFonts w:hint="eastAsia"/>
        </w:rPr>
        <w:t>　　　　1.2.3 化学制剂灭火系统</w:t>
      </w:r>
      <w:r>
        <w:rPr>
          <w:rFonts w:hint="eastAsia"/>
        </w:rPr>
        <w:br/>
      </w:r>
      <w:r>
        <w:rPr>
          <w:rFonts w:hint="eastAsia"/>
        </w:rPr>
        <w:t>　　　　1.2.4 惰性气体灭火系统</w:t>
      </w:r>
      <w:r>
        <w:rPr>
          <w:rFonts w:hint="eastAsia"/>
        </w:rPr>
        <w:br/>
      </w:r>
      <w:r>
        <w:rPr>
          <w:rFonts w:hint="eastAsia"/>
        </w:rPr>
        <w:t>　　1.3 从不同应用，消防气体系统主要包括如下几个方面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中国不同应用消防气体系统增长趋势2021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公共建筑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IT和通讯</w:t>
      </w:r>
      <w:r>
        <w:rPr>
          <w:rFonts w:hint="eastAsia"/>
        </w:rPr>
        <w:br/>
      </w:r>
      <w:r>
        <w:rPr>
          <w:rFonts w:hint="eastAsia"/>
        </w:rPr>
        <w:t>　　　　1.3.6 火车</w:t>
      </w:r>
      <w:r>
        <w:rPr>
          <w:rFonts w:hint="eastAsia"/>
        </w:rPr>
        <w:br/>
      </w:r>
      <w:r>
        <w:rPr>
          <w:rFonts w:hint="eastAsia"/>
        </w:rPr>
        <w:t>　　　　1.3.7 地铁</w:t>
      </w:r>
      <w:r>
        <w:rPr>
          <w:rFonts w:hint="eastAsia"/>
        </w:rPr>
        <w:br/>
      </w:r>
      <w:r>
        <w:rPr>
          <w:rFonts w:hint="eastAsia"/>
        </w:rPr>
        <w:t>　　　　1.3.8 邮轮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中国消防气体系统发展现状及未来趋势（2021-2032）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中国市场消防气体系统收入及增长率（2021-2032）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中国市场消防气体系统销量及增长率（2021-2032）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中国市场主要消防气体系统厂商分析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中国市场主要厂商消防气体系统销量及市场占有率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中国市场主要厂商消防气体系统销量（2021-2026）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中国市场主要厂商消防气体系统销量市场份额（2021-2026）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中国市场主要厂商消防气体系统收入及市场占有率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中国市场主要厂商消防气体系统收入（2021-2026）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中国市场主要厂商消防气体系统收入市场份额（2021-2026）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2025年中国市场主要厂商消防气体系统收入排名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中国市场主要厂商消防气体系统价格（2021-2026）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中国市场主要厂商消防气体系统总部及产地分布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中国市场主要厂商成立时间及消防气体系统商业化日期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中国市场主要厂商消防气体系统产品类型及应用</w:t>
      </w:r>
      <w:r>
        <w:rPr>
          <w:rFonts w:hint="eastAsia"/>
        </w:rPr>
        <w:br/>
      </w:r>
      <w:r>
        <w:rPr>
          <w:rFonts w:hint="eastAsia"/>
        </w:rPr>
        <w:t>　　2.7 消防气体系统行业集中度、竞争程度分析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消防气体系统行业集中度分析：2025年中国Top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中国市场消防气体系统第一梯队、第二梯队和第三梯队厂商（品牌）及2025年市场份额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重点企业（33）在中国市场消防气体系统销量、收入、价格及毛利率（2021-2026）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不同产品类型消防气体系统分析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中国市场不同产品类型消防气体系统销量（2021-2032）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中国市场不同产品类型消防气体系统销量及市场份额（2021-2026）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中国市场不同产品类型消防气体系统销量预测（2027-2032）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中国市场不同产品类型消防气体系统规模（2021-2032）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中国市场不同产品类型消防气体系统规模及市场份额（2021-2026）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中国市场不同产品类型消防气体系统规模预测（2027-2032）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中国市场不同产品类型消防气体系统价格走势（2021-2032）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不同应用消防气体系统分析</w:t>
      </w:r>
      <w:r>
        <w:rPr>
          <w:rFonts w:hint="eastAsia"/>
        </w:rPr>
        <w:br/>
      </w:r>
      <w:r>
        <w:rPr>
          <w:rFonts w:hint="eastAsia"/>
        </w:rPr>
        <w:t>　　5.1 中国市场不同应用消防气体系统销量（2021-2032）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中国市场不同应用消防气体系统销量及市场份额（2021-2026）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中国市场不同应用消防气体系统销量预测（2027-2032）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中国市场不同应用消防气体系统规模（2021-2032）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中国市场不同应用消防气体系统规模及市场份额（2021-2026）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中国市场不同应用消防气体系统规模预测（2027-2032）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中国市场不同应用消防气体系统价格走势（2021-2032）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消防气体系统行业发展分析---发展趋势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消防气体系统行业发展分析---厂商壁垒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消防气体系统行业发展分析---驱动因素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消防气体系统行业发展分析---制约因素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消防气体系统中国企业SWOT分析</w:t>
      </w:r>
      <w:r>
        <w:rPr>
          <w:rFonts w:hint="eastAsia"/>
        </w:rPr>
        <w:br/>
      </w:r>
      <w:r>
        <w:rPr>
          <w:rFonts w:hint="eastAsia"/>
        </w:rPr>
        <w:t>　　6.6 消防气体系统行业发展分析---行业政策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消防气体系统行业产业链简介</w:t>
      </w:r>
      <w:r>
        <w:rPr>
          <w:rFonts w:hint="eastAsia"/>
        </w:rPr>
        <w:br/>
      </w:r>
      <w:r>
        <w:rPr>
          <w:rFonts w:hint="eastAsia"/>
        </w:rPr>
        <w:t>　　7.2 消防气体系统产业链分析-上游</w:t>
      </w:r>
      <w:r>
        <w:rPr>
          <w:rFonts w:hint="eastAsia"/>
        </w:rPr>
        <w:br/>
      </w:r>
      <w:r>
        <w:rPr>
          <w:rFonts w:hint="eastAsia"/>
        </w:rPr>
        <w:t>　　7.3 消防气体系统产业链分析-中游</w:t>
      </w:r>
      <w:r>
        <w:rPr>
          <w:rFonts w:hint="eastAsia"/>
        </w:rPr>
        <w:br/>
      </w:r>
      <w:r>
        <w:rPr>
          <w:rFonts w:hint="eastAsia"/>
        </w:rPr>
        <w:t>　　7.4 消防气体系统产业链分析-下游</w:t>
      </w:r>
      <w:r>
        <w:rPr>
          <w:rFonts w:hint="eastAsia"/>
        </w:rPr>
        <w:br/>
      </w:r>
      <w:r>
        <w:rPr>
          <w:rFonts w:hint="eastAsia"/>
        </w:rPr>
        <w:t>　　7.5 消防气体系统行业采购模式</w:t>
      </w:r>
      <w:r>
        <w:rPr>
          <w:rFonts w:hint="eastAsia"/>
        </w:rPr>
        <w:br/>
      </w:r>
      <w:r>
        <w:rPr>
          <w:rFonts w:hint="eastAsia"/>
        </w:rPr>
        <w:t>　　7.6 消防气体系统行业生产模式</w:t>
      </w:r>
      <w:r>
        <w:rPr>
          <w:rFonts w:hint="eastAsia"/>
        </w:rPr>
        <w:br/>
      </w:r>
      <w:r>
        <w:rPr>
          <w:rFonts w:hint="eastAsia"/>
        </w:rPr>
        <w:t>　　7.7 消防气体系统行业销售模式及销售渠道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中国本土消防气体系统产能、产量分析</w:t>
      </w:r>
      <w:r>
        <w:rPr>
          <w:rFonts w:hint="eastAsia"/>
        </w:rPr>
        <w:br/>
      </w:r>
      <w:r>
        <w:rPr>
          <w:rFonts w:hint="eastAsia"/>
        </w:rPr>
        <w:t>　　8.1 中国消防气体系统供需现状及预测（2021-2032）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中国消防气体系统产能、产量、产能利用率及发展趋势（2021-2032）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中国消防气体系统产量、市场需求量及发展趋势（2021-2032）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中国消防气体系统进出口分析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中国市场消防气体系统主要进口来源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中国市场消防气体系统主要出口目的地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不同产品类型消防气体系统市场规模2021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不同应用消防气体系统市场规模2021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中国市场主要厂商消防气体系统销量（2021-2026）&amp;（千套）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中国市场主要厂商消防气体系统销量市场份额（2021-2026）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中国市场主要厂商消防气体系统收入（2021-2026）&amp;（万元）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中国市场主要厂商消防气体系统收入份额（2021-2026）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2025年中国主要生产商消防气体系统收入排名（万元）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中国市场主要厂商消防气体系统价格（2021-2026）&amp;（元/套）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中国市场主要厂商消防气体系统总部及产地分布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中国市场主要厂商成立时间及消防气体系统商业化日期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中国市场主要厂商消防气体系统产品类型及应用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2025年中国市场消防气体系统主要厂商市场地位（第一梯队、第二梯队和第三梯队）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消防气体系统市场投资、并购等现状分析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消防气体系统生产基地、总部、竞争对手及市场地位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消防气体系统产品规格、参数及市场应用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消防气体系统销量（千套）、收入（万元）、价格（元/套）及毛利率（2021-2026）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中国市场不同产品类型消防气体系统销量（2021-2026）&amp;（千套）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中国市场不同产品类型消防气体系统销量市场份额（2021-2026）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中国市场不同产品类型消防气体系统销量预测（2027-2032）&amp;（千套）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中国市场不同产品类型消防气体系统销量市场份额预测（2027-2032）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中国市场不同产品类型消防气体系统规模（2021-2026）&amp;（万元）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中国市场不同产品类型消防气体系统规模市场份额（2021-2026）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中国市场不同产品类型消防气体系统规模预测（2027-2032）&amp;（万元）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中国市场不同产品类型消防气体系统规模市场份额预测（2027-2032）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中国市场不同应用消防气体系统销量（2021-2026）&amp;（千套）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188： 中国市场不同应用消防气体系统销量市场份额（2021-2026）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中国市场不同应用消防气体系统销量预测（2027-2032）&amp;（千套）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190： 中国市场不同应用消防气体系统销量市场份额预测（2027-2032）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中国市场不同应用消防气体系统规模（2021-2026）&amp;（万元）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中国市场不同应用消防气体系统规模市场份额（2021-2026）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中国市场不同应用消防气体系统规模预测（2027-2032）&amp;（万元）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中国市场不同应用消防气体系统规模市场份额预测（2027-2032）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消防气体系统行业发展分析---发展趋势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196： 消防气体系统行业发展分析---厂商壁垒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197： 消防气体系统行业发展分析---驱动因素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198： 消防气体系统行业发展分析---制约因素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199： 消防气体系统行业相关重点政策一览</w:t>
      </w:r>
      <w:r>
        <w:rPr>
          <w:rFonts w:hint="eastAsia"/>
        </w:rPr>
        <w:br/>
      </w:r>
      <w:r>
        <w:rPr>
          <w:rFonts w:hint="eastAsia"/>
        </w:rPr>
        <w:t>　　表 200： 消防气体系统行业供应链分析</w:t>
      </w:r>
      <w:r>
        <w:rPr>
          <w:rFonts w:hint="eastAsia"/>
        </w:rPr>
        <w:br/>
      </w:r>
      <w:r>
        <w:rPr>
          <w:rFonts w:hint="eastAsia"/>
        </w:rPr>
        <w:t>　　表 201： 消防气体系统上游原料供应商</w:t>
      </w:r>
      <w:r>
        <w:rPr>
          <w:rFonts w:hint="eastAsia"/>
        </w:rPr>
        <w:br/>
      </w:r>
      <w:r>
        <w:rPr>
          <w:rFonts w:hint="eastAsia"/>
        </w:rPr>
        <w:t>　　表 202： 消防气体系统行业主要下游客户</w:t>
      </w:r>
      <w:r>
        <w:rPr>
          <w:rFonts w:hint="eastAsia"/>
        </w:rPr>
        <w:br/>
      </w:r>
      <w:r>
        <w:rPr>
          <w:rFonts w:hint="eastAsia"/>
        </w:rPr>
        <w:t>　　表 203： 消防气体系统典型经销商</w:t>
      </w:r>
      <w:r>
        <w:rPr>
          <w:rFonts w:hint="eastAsia"/>
        </w:rPr>
        <w:br/>
      </w:r>
      <w:r>
        <w:rPr>
          <w:rFonts w:hint="eastAsia"/>
        </w:rPr>
        <w:t>　　表 204： 中国消防气体系统产量、销量、进口量及出口量（2021-2026）&amp;（千套）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205： 中国消防气体系统产量、销量、进口量及出口量预测（2027-2032）&amp;（千套）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206： 中国市场消防气体系统主要进口来源</w:t>
      </w:r>
      <w:r>
        <w:rPr>
          <w:rFonts w:hint="eastAsia"/>
        </w:rPr>
        <w:br/>
      </w:r>
      <w:r>
        <w:rPr>
          <w:rFonts w:hint="eastAsia"/>
        </w:rPr>
        <w:t>　　表 207： 中国市场消防气体系统主要出口目的地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消防气体系统产品图片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中国不同产品类型消防气体系统市场规模市场份额2025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二氧化碳灭火系统产品图片</w:t>
      </w:r>
      <w:r>
        <w:rPr>
          <w:rFonts w:hint="eastAsia"/>
        </w:rPr>
        <w:br/>
      </w:r>
      <w:r>
        <w:rPr>
          <w:rFonts w:hint="eastAsia"/>
        </w:rPr>
        <w:t>　　图 4： 化学制剂灭火系统产品图片</w:t>
      </w:r>
      <w:r>
        <w:rPr>
          <w:rFonts w:hint="eastAsia"/>
        </w:rPr>
        <w:br/>
      </w:r>
      <w:r>
        <w:rPr>
          <w:rFonts w:hint="eastAsia"/>
        </w:rPr>
        <w:t>　　图 5： 惰性气体灭火系统产品图片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中国不同应用消防气体系统市场份额2025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公共建筑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IT和通讯</w:t>
      </w:r>
      <w:r>
        <w:rPr>
          <w:rFonts w:hint="eastAsia"/>
        </w:rPr>
        <w:br/>
      </w:r>
      <w:r>
        <w:rPr>
          <w:rFonts w:hint="eastAsia"/>
        </w:rPr>
        <w:t>　　图 11： 火车</w:t>
      </w:r>
      <w:r>
        <w:rPr>
          <w:rFonts w:hint="eastAsia"/>
        </w:rPr>
        <w:br/>
      </w:r>
      <w:r>
        <w:rPr>
          <w:rFonts w:hint="eastAsia"/>
        </w:rPr>
        <w:t>　　图 12： 地铁</w:t>
      </w:r>
      <w:r>
        <w:rPr>
          <w:rFonts w:hint="eastAsia"/>
        </w:rPr>
        <w:br/>
      </w:r>
      <w:r>
        <w:rPr>
          <w:rFonts w:hint="eastAsia"/>
        </w:rPr>
        <w:t>　　图 13： 邮轮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中国市场消防气体系统市场规模，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中国市场消防气体系统收入及增长率（2021-2032）&amp;（万元）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中国市场消防气体系统销量及增长率（2021-2032）&amp;（千套）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2025年中国市场主要厂商消防气体系统销量市场份额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2025年中国市场主要厂商消防气体系统收入市场份额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2025年中国市场前五大厂商消防气体系统市场份额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2025年中国市场消防气体系统第一梯队、第二梯队和第三梯队厂商（品牌）及市场份额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中国市场不同产品类型消防气体系统价格走势（2021-2032）&amp;（元/套）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中国市场不同应用消防气体系统价格走势（2021-2032）&amp;（元/套）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消防气体系统中国企业SWOT分析</w:t>
      </w:r>
      <w:r>
        <w:rPr>
          <w:rFonts w:hint="eastAsia"/>
        </w:rPr>
        <w:br/>
      </w:r>
      <w:r>
        <w:rPr>
          <w:rFonts w:hint="eastAsia"/>
        </w:rPr>
        <w:t>　　图 25： 消防气体系统产业链</w:t>
      </w:r>
      <w:r>
        <w:rPr>
          <w:rFonts w:hint="eastAsia"/>
        </w:rPr>
        <w:br/>
      </w:r>
      <w:r>
        <w:rPr>
          <w:rFonts w:hint="eastAsia"/>
        </w:rPr>
        <w:t>　　图 26： 消防气体系统行业采购模式分析</w:t>
      </w:r>
      <w:r>
        <w:rPr>
          <w:rFonts w:hint="eastAsia"/>
        </w:rPr>
        <w:br/>
      </w:r>
      <w:r>
        <w:rPr>
          <w:rFonts w:hint="eastAsia"/>
        </w:rPr>
        <w:t>　　图 27： 消防气体系统行业生产模式分析</w:t>
      </w:r>
      <w:r>
        <w:rPr>
          <w:rFonts w:hint="eastAsia"/>
        </w:rPr>
        <w:br/>
      </w:r>
      <w:r>
        <w:rPr>
          <w:rFonts w:hint="eastAsia"/>
        </w:rPr>
        <w:t>　　图 28： 消防气体系统行业销售模式分析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中国消防气体系统产能、产量、产能利用率及发展趋势（2021-2032）&amp;（千套）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中国消防气体系统产量、市场需求量及发展趋势（2021-2032）&amp;（千套）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527613efa4e40" w:history="1">
        <w:r>
          <w:rPr>
            <w:rStyle w:val="Hyperlink"/>
          </w:rPr>
          <w:t>2026-2032年中国消防气体系统市场现状调研及发展前景分析报告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527613efa4e40" w:history="1">
        <w:r>
          <w:rPr>
            <w:rStyle w:val="Hyperlink"/>
          </w:rPr>
          <w:t>https://www.20087.com/0/37/XiaoFangQiTiXiTongDeFaZhanQianJing.html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热点：灭火系统、消防气体系统组成部分、预制式七氟丙烷灭火装置、消防气体系统安装所需材料、气体灭火系统接线图、消防气体系统钢瓶检测、七氟丙烷气体灭火系统工作原理、气体消防系统、消防系统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5693f2e574a01" w:history="1">
      <w:r>
        <w:rPr>
          <w:rStyle w:val="Hyperlink"/>
        </w:rPr>
        <w:t>2026-2032年中国消防气体系统市场现状调研及发展前景分析报告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aoFangQiTiXiTongDeFaZhanQianJing.html" TargetMode="External" Id="R49b527613efa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aoFangQiTiXiTongDeFaZhanQianJing.html" TargetMode="External" Id="Rc695693f2e5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2025-11-22T07:11:57Z</dcterms:created>
  <dcterms:modified xsi:type="dcterms:W3CDTF">2025-11-22T08:11:57Z</dcterms:modified>
  <dc:subject>2026-2032年中国消防气体系统市场现状调研及发展前景分析报告</dc:subject>
  <dc:title>2026-2032年中国消防气体系统市场现状调研及发展前景分析报告</dc:title>
  <cp:keywords>2026-2032年中国消防气体系统市场现状调研及发展前景分析报告</cp:keywords>
  <dc:description>2026-2032年中国消防气体系统市场现状调研及发展前景分析报告</dc:description>
</cp:coreProperties>
</file>