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5da36e1a554d6d" w:history="1">
              <w:r>
                <w:rPr>
                  <w:rStyle w:val="Hyperlink"/>
                </w:rPr>
                <w:t>2026-2032年全球与中国超高密度光缆行业市场调研及发展前景分析报告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5da36e1a554d6d" w:history="1">
              <w:r>
                <w:rPr>
                  <w:rStyle w:val="Hyperlink"/>
                </w:rPr>
                <w:t>2026-2032年全球与中国超高密度光缆行业市场调研及发展前景分析报告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5da36e1a554d6d" w:history="1">
                <w:r>
                  <w:rPr>
                    <w:rStyle w:val="Hyperlink"/>
                  </w:rPr>
                  <w:t>https://www.20087.com/0/17/ChaoGaoMiDuGuangLanHangYeQianJingFenXi.html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密度光缆是单缆集成数千至数万芯光纤、采用柔性光纤带及精密集束工艺的高容量光传输线缆，主要面向超大规模数据中心、AI智算集群、骨干传输网及城域互联场景。随着AI算力建设加速，单机柜光纤需求从传统数十芯提升至数百甚至上千芯，十万卡级集群对万芯级光连接提出刚性需求。目前，国内企业已在超大芯数光缆领域实现突破，万芯级产品进入量产供货阶段，产品通过柔性光纤带结构、高密度集束工艺及多级分支端接设计，显著提升管道空间利用率并降低部署与运维成本。超高密度光缆已成为AI算力基础设施光互联底座的关键组成部分。</w:t>
      </w:r>
      <w:r>
        <w:rPr>
          <w:rFonts w:hint="eastAsia"/>
        </w:rPr>
        <w:br/>
      </w:r>
      <w:r>
        <w:rPr>
          <w:rFonts w:hint="eastAsia"/>
        </w:rPr>
        <w:t>　　未来，超高密度光缆将向更高芯数、更低时延、更低碳足迹及更灵活部署方向演进。市场调研网认为，空芯光纤、C+L波段扩展及相干可插拔技术将与高密度光缆协同，支撑跨域算力网络低时延互联。光缆结构将更加注重弯曲性能、快速端接、模块化扩展及现场施工效率，适配狭窄机房、既有管道及快速扩容场景。绿色制造、低碳材料及全生命周期碳足迹管理将成为产品差异化方向。随着AI智算中心从单体集群向跨域分布式架构演进，超高密度光缆将与光模块、交换设备及算力调度系统更深度融合，形成“高密光缆+低时延传输+智能运维”一体化解决方案。具备万芯集成工艺、柔性光纤带技术、规模化量产及多场景验证能力的企业，将在超高密度光缆市场中占据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5da36e1a554d6d" w:history="1">
        <w:r>
          <w:rPr>
            <w:rStyle w:val="Hyperlink"/>
          </w:rPr>
          <w:t>2026-2032年全球与中国超高密度光缆行业市场调研及发展前景分析报告</w:t>
        </w:r>
      </w:hyperlink>
      <w:r>
        <w:rPr>
          <w:rFonts w:hint="eastAsia"/>
        </w:rPr>
        <w:t>》，2025年超高密度光缆行业市场规模达 亿元，预计2032年市场规模将达 亿元，期间年均复合增长率（CAGR）达 %。报告系统梳理了超高密度光缆产业链的整体结构，详细解读了超高密度光缆市场规模、需求动态及价格波动的影响因素。报告基于超高密度光缆行业现状，结合技术发展与应用趋势，对超高密度光缆市场前景和未来发展方向进行了预测。同时，报告重点分析了行业重点企业的竞争策略、市场集中度及品牌表现，并对超高密度光缆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按产品类型细分，全球超高密度光缆市场规模2021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小于20mm</w:t>
      </w:r>
      <w:r>
        <w:rPr>
          <w:rFonts w:hint="eastAsia"/>
        </w:rPr>
        <w:br/>
      </w:r>
      <w:r>
        <w:rPr>
          <w:rFonts w:hint="eastAsia"/>
        </w:rPr>
        <w:t>　　　　1.3.3 20-25mm</w:t>
      </w:r>
      <w:r>
        <w:rPr>
          <w:rFonts w:hint="eastAsia"/>
        </w:rPr>
        <w:br/>
      </w:r>
      <w:r>
        <w:rPr>
          <w:rFonts w:hint="eastAsia"/>
        </w:rPr>
        <w:t>　　　　1.3.4 大于25mm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按应用细分，全球超高密度光缆市场规模2021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超大规模数据中心</w:t>
      </w:r>
      <w:r>
        <w:rPr>
          <w:rFonts w:hint="eastAsia"/>
        </w:rPr>
        <w:br/>
      </w:r>
      <w:r>
        <w:rPr>
          <w:rFonts w:hint="eastAsia"/>
        </w:rPr>
        <w:t>　　　　1.4.3 分布式接入网络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超高密度光缆行业发展总体概况</w:t>
      </w:r>
      <w:r>
        <w:rPr>
          <w:rFonts w:hint="eastAsia"/>
        </w:rPr>
        <w:br/>
      </w:r>
      <w:r>
        <w:rPr>
          <w:rFonts w:hint="eastAsia"/>
        </w:rPr>
        <w:t>　　　　1.5.2 超高密度光缆行业发展主要特点</w:t>
      </w:r>
      <w:r>
        <w:rPr>
          <w:rFonts w:hint="eastAsia"/>
        </w:rPr>
        <w:br/>
      </w:r>
      <w:r>
        <w:rPr>
          <w:rFonts w:hint="eastAsia"/>
        </w:rPr>
        <w:t>　　　　1.5.3 超高密度光缆行业发展影响因素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超高密度光缆有利因素</w:t>
      </w:r>
      <w:r>
        <w:rPr>
          <w:rFonts w:hint="eastAsia"/>
        </w:rPr>
        <w:br/>
      </w:r>
      <w:r>
        <w:rPr>
          <w:rFonts w:hint="eastAsia"/>
        </w:rPr>
        <w:t>　　　　1.5.3 .2 超高密度光缆不利因素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全球市场，近三年超高密度光缆主要企业占有率及排名（按销量）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超高密度光缆主要企业在国际市场占有率（按销量，2023-2026）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2025年超高密度光缆主要企业在国际市场排名（按销量）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全球市场主要企业超高密度光缆销量（2023-2026）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全球市场，近三年超高密度光缆主要企业占有率及排名（按收入）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超高密度光缆主要企业在国际市场占有率（按收入，2023-2026）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2025年超高密度光缆主要企业在国际市场排名（按收入）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全球市场主要企业超高密度光缆销售收入（2023-2026）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全球市场主要企业超高密度光缆销售价格（2023-2026）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中国市场，近三年超高密度光缆主要企业占有率及排名（按销量）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超高密度光缆主要企业在中国市场占有率（按销量，2023-2026）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2025年超高密度光缆主要企业在中国市场排名（按销量）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中国市场主要企业超高密度光缆销量（2023-2026）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中国市场，近三年超高密度光缆主要企业占有率及排名（按收入）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超高密度光缆主要企业在中国市场占有率（按收入，2023-2026）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2025年超高密度光缆主要企业在中国市场排名（按收入）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中国市场主要企业超高密度光缆销售收入（2023-2026）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全球主要厂商超高密度光缆总部及产地分布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全球主要厂商成立时间及超高密度光缆商业化日期</w:t>
      </w:r>
      <w:r>
        <w:rPr>
          <w:rFonts w:hint="eastAsia"/>
        </w:rPr>
        <w:br/>
      </w:r>
      <w:r>
        <w:rPr>
          <w:rFonts w:hint="eastAsia"/>
        </w:rPr>
        <w:t>　　2.8 全球主要厂商超高密度光缆产品类型及应用</w:t>
      </w:r>
      <w:r>
        <w:rPr>
          <w:rFonts w:hint="eastAsia"/>
        </w:rPr>
        <w:br/>
      </w:r>
      <w:r>
        <w:rPr>
          <w:rFonts w:hint="eastAsia"/>
        </w:rPr>
        <w:t>　　2.9 超高密度光缆行业集中度、竞争程度分析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超高密度光缆行业集中度分析：2025年全球Top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全球超高密度光缆第一梯队、第二梯队和第三梯队生产商（品牌）及市场份额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全球超高密度光缆总体规模分析</w:t>
      </w:r>
      <w:r>
        <w:rPr>
          <w:rFonts w:hint="eastAsia"/>
        </w:rPr>
        <w:br/>
      </w:r>
      <w:r>
        <w:rPr>
          <w:rFonts w:hint="eastAsia"/>
        </w:rPr>
        <w:t>　　3.1 全球超高密度光缆供需现状及预测（2021-2032）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全球超高密度光缆产能、产量、产能利用率及发展趋势（2021-2032）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全球超高密度光缆产量、需求量及发展趋势（2021-2032）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全球主要地区超高密度光缆产量及发展趋势（2021-2032）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全球主要地区超高密度光缆产量（2021-2026）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全球主要地区超高密度光缆产量（2027-2032）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全球主要地区超高密度光缆产量市场份额（2021-2032）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中国超高密度光缆供需现状及预测（2021-2032）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中国超高密度光缆产能、产量、产能利用率及发展趋势（2021-2032）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中国超高密度光缆产量、市场需求量及发展趋势（2021-2032）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中国市场超高密度光缆进出口（2021-2032）</w:t>
      </w:r>
      <w:r>
        <w:rPr>
          <w:rFonts w:hint="eastAsia"/>
        </w:rPr>
        <w:br/>
      </w:r>
      <w:r>
        <w:rPr>
          <w:rFonts w:hint="eastAsia"/>
        </w:rPr>
        <w:t>　　3.4 全球超高密度光缆销量及销售额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全球市场超高密度光缆销售额（2021-2032）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全球市场超高密度光缆销量（2021-2032）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全球市场超高密度光缆价格趋势（2021-2032）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全球超高密度光缆主要地区分析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全球主要地区超高密度光缆市场规模分析：2021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全球主要地区超高密度光缆销售收入及市场份额（2021-2026）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全球主要地区超高密度光缆销售收入预测（2027-2032）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全球主要地区超高密度光缆销量分析：2021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全球主要地区超高密度光缆销量及市场份额（2021-2026）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全球主要地区超高密度光缆销量及市场份额预测（2027-2032）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中东市场超高密度光缆销量、收入及增长率（2021-2032）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超高密度光缆销量、收入、价格及毛利率（2021-2026）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不同产品类型超高密度光缆分析</w:t>
      </w:r>
      <w:r>
        <w:rPr>
          <w:rFonts w:hint="eastAsia"/>
        </w:rPr>
        <w:br/>
      </w:r>
      <w:r>
        <w:rPr>
          <w:rFonts w:hint="eastAsia"/>
        </w:rPr>
        <w:t>　　6.1 全球不同产品类型超高密度光缆销量（2021-2032）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全球不同产品类型超高密度光缆销量及市场份额（2021-2026）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全球不同产品类型超高密度光缆销量预测（2027-2032）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全球不同产品类型超高密度光缆收入（2021-2032）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全球不同产品类型超高密度光缆收入及市场份额（2021-2026）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全球不同产品类型超高密度光缆收入预测（2027-2032）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全球不同产品类型超高密度光缆价格走势（2021-2032）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中国不同产品类型超高密度光缆销量（2021-2032）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中国不同产品类型超高密度光缆销量及市场份额（2021-2026）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中国不同产品类型超高密度光缆销量预测（2027-2032）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中国不同产品类型超高密度光缆收入（2021-2032）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中国不同产品类型超高密度光缆收入及市场份额（2021-2026）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中国不同产品类型超高密度光缆收入预测（2027-2032）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不同应用超高密度光缆分析</w:t>
      </w:r>
      <w:r>
        <w:rPr>
          <w:rFonts w:hint="eastAsia"/>
        </w:rPr>
        <w:br/>
      </w:r>
      <w:r>
        <w:rPr>
          <w:rFonts w:hint="eastAsia"/>
        </w:rPr>
        <w:t>　　7.1 全球不同应用超高密度光缆销量（2021-2032）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全球不同应用超高密度光缆销量及市场份额（2021-2026）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全球不同应用超高密度光缆销量预测（2027-2032）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全球不同应用超高密度光缆收入（2021-2032）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全球不同应用超高密度光缆收入及市场份额（2021-2026）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全球不同应用超高密度光缆收入预测（2027-2032）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全球不同应用超高密度光缆价格走势（2021-2032）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中国不同应用超高密度光缆销量（2021-2032）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中国不同应用超高密度光缆销量及市场份额（2021-2026）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中国不同应用超高密度光缆销量预测（2027-2032）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中国不同应用超高密度光缆收入（2021-2032）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中国不同应用超高密度光缆收入及市场份额（2021-2026）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中国不同应用超高密度光缆收入预测（2027-2032）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超高密度光缆行业发展趋势</w:t>
      </w:r>
      <w:r>
        <w:rPr>
          <w:rFonts w:hint="eastAsia"/>
        </w:rPr>
        <w:br/>
      </w:r>
      <w:r>
        <w:rPr>
          <w:rFonts w:hint="eastAsia"/>
        </w:rPr>
        <w:t>　　8.2 超高密度光缆行业主要驱动因素</w:t>
      </w:r>
      <w:r>
        <w:rPr>
          <w:rFonts w:hint="eastAsia"/>
        </w:rPr>
        <w:br/>
      </w:r>
      <w:r>
        <w:rPr>
          <w:rFonts w:hint="eastAsia"/>
        </w:rPr>
        <w:t>　　8.3 超高密度光缆中国企业SWOT分析</w:t>
      </w:r>
      <w:r>
        <w:rPr>
          <w:rFonts w:hint="eastAsia"/>
        </w:rPr>
        <w:br/>
      </w:r>
      <w:r>
        <w:rPr>
          <w:rFonts w:hint="eastAsia"/>
        </w:rPr>
        <w:t>　　8.4 中国超高密度光缆行业政策环境分析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超高密度光缆行业产业链简介</w:t>
      </w:r>
      <w:r>
        <w:rPr>
          <w:rFonts w:hint="eastAsia"/>
        </w:rPr>
        <w:br/>
      </w:r>
      <w:r>
        <w:rPr>
          <w:rFonts w:hint="eastAsia"/>
        </w:rPr>
        <w:t>　　　　9.1.1 超高密度光缆行业供应链分析</w:t>
      </w:r>
      <w:r>
        <w:rPr>
          <w:rFonts w:hint="eastAsia"/>
        </w:rPr>
        <w:br/>
      </w:r>
      <w:r>
        <w:rPr>
          <w:rFonts w:hint="eastAsia"/>
        </w:rPr>
        <w:t>　　　　9.1.2 超高密度光缆主要原料及供应情况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超高密度光缆行业采购模式</w:t>
      </w:r>
      <w:r>
        <w:rPr>
          <w:rFonts w:hint="eastAsia"/>
        </w:rPr>
        <w:br/>
      </w:r>
      <w:r>
        <w:rPr>
          <w:rFonts w:hint="eastAsia"/>
        </w:rPr>
        <w:t>　　9.3 超高密度光缆行业生产模式</w:t>
      </w:r>
      <w:r>
        <w:rPr>
          <w:rFonts w:hint="eastAsia"/>
        </w:rPr>
        <w:br/>
      </w:r>
      <w:r>
        <w:rPr>
          <w:rFonts w:hint="eastAsia"/>
        </w:rPr>
        <w:t>　　9.4 超高密度光缆行业销售模式及销售渠道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按产品类型细分，全球超高密度光缆市场规模2021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按应用细分，全球超高密度光缆市场规模（CAGR）2021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超高密度光缆行业发展主要特点</w:t>
      </w:r>
      <w:r>
        <w:rPr>
          <w:rFonts w:hint="eastAsia"/>
        </w:rPr>
        <w:br/>
      </w:r>
      <w:r>
        <w:rPr>
          <w:rFonts w:hint="eastAsia"/>
        </w:rPr>
        <w:t>　　表 4： 超高密度光缆行业发展有利因素分析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超高密度光缆行业发展不利因素分析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进入超高密度光缆行业壁垒</w:t>
      </w:r>
      <w:r>
        <w:rPr>
          <w:rFonts w:hint="eastAsia"/>
        </w:rPr>
        <w:br/>
      </w:r>
      <w:r>
        <w:rPr>
          <w:rFonts w:hint="eastAsia"/>
        </w:rPr>
        <w:t>　　表 7： 超高密度光缆主要企业在国际市场占有率（按销量，2023-2026）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2025年超高密度光缆主要企业在国际市场排名（按销量）&amp;（千米）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全球市场主要企业超高密度光缆销量（2023-2026）&amp;（千米）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超高密度光缆主要企业在国际市场占有率（按收入，2023-2026）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2025年超高密度光缆主要企业在国际市场排名（按收入）&amp;（万元）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全球市场主要企业超高密度光缆销售收入（2023-2026）&amp;（万元）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全球市场主要企业超高密度光缆销售价格（2023-2026）&amp;（元/米）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14： 超高密度光缆主要企业在中国市场占有率（按销量，2023-2026）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2025年超高密度光缆主要企业在中国市场排名（按销量）&amp;（千米）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中国市场主要企业超高密度光缆销量（2023-2026）&amp;（千米）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超高密度光缆主要企业在中国市场占有率（按收入，2023-2026）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2025年超高密度光缆主要企业在中国市场排名（按收入）&amp;（万元）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中国市场主要企业超高密度光缆销售收入（2023-2026）&amp;（万元）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全球主要厂商超高密度光缆总部及产地分布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全球主要厂商成立时间及超高密度光缆商业化日期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全球主要厂商超高密度光缆产品类型及应用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2025年全球超高密度光缆主要厂商市场地位（第一梯队、第二梯队和第三梯队）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全球超高密度光缆市场投资、并购等现状分析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全球主要地区超高密度光缆产量增速（CAGR）：（2021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全球主要地区超高密度光缆产量（2021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全球主要地区超高密度光缆产量（2021-2026）&amp;（千米）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全球主要地区超高密度光缆产量（2027-2032）&amp;（千米）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全球主要地区超高密度光缆产量市场份额（2021-2026）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全球主要地区超高密度光缆产量市场份额（2027-2032）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中国市场超高密度光缆产量、销量、进出口（2021-2026）&amp;（千米）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中国市场超高密度光缆产量、销量、进出口预测（2027-2032）&amp;（千米）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全球主要地区超高密度光缆销售收入增速：（2021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全球主要地区超高密度光缆销售收入（2021-2026）&amp;（万元）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全球主要地区超高密度光缆销售收入市场份额（2021-2026）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全球主要地区超高密度光缆收入（2027-2032）&amp;（万元）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全球主要地区超高密度光缆收入市场份额（2027-2032）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全球主要地区超高密度光缆销量（千米）：2021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全球主要地区超高密度光缆销量（2021-2026）&amp;（千米）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全球主要地区超高密度光缆销量市场份额（2021-2026）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全球主要地区超高密度光缆销量（2027-2032）&amp;（千米）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全球主要地区超高密度光缆销量份额（2027-2032）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超高密度光缆生产基地、销售区域、竞争对手及市场地位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超高密度光缆产品规格、参数及市场应用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超高密度光缆销量（千米）、收入（万元）、价格（元/米）及毛利率（2021-2026）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全球不同产品类型超高密度光缆销量（2021-2026）&amp;（千米）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74： 全球不同产品类型超高密度光缆销量市场份额（2021-2026）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全球不同产品类型超高密度光缆销量预测（2027-2032）&amp;（千米）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全球市场不同产品类型超高密度光缆销量市场份额预测（2027-2032）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全球不同产品类型超高密度光缆收入（2021-2026）&amp;（万元）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全球不同产品类型超高密度光缆收入市场份额（2021-2026）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全球不同产品类型超高密度光缆收入预测（2027-2032）&amp;（万元）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全球不同产品类型超高密度光缆收入市场份额预测（2027-2032）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中国不同产品类型超高密度光缆销量（2021-2026）&amp;（千米）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82： 中国不同产品类型超高密度光缆销量市场份额（2021-2026）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中国不同产品类型超高密度光缆销量预测（2027-2032）&amp;（千米）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全球市场不同产品类型超高密度光缆销量市场份额预测（2027-2032）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中国不同产品类型超高密度光缆收入（2021-2026）&amp;（万元）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中国不同产品类型超高密度光缆收入市场份额（2021-2026）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中国不同产品类型超高密度光缆收入预测（2027-2032）&amp;（万元）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中国不同产品类型超高密度光缆收入市场份额预测（2027-2032）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全球不同应用超高密度光缆销量（2021-2026）&amp;（千米）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90： 全球不同应用超高密度光缆销量市场份额（2021-2026）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全球不同应用超高密度光缆销量预测（2027-2032）&amp;（千米）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92： 全球市场不同应用超高密度光缆销量市场份额预测（2027-2032）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全球不同应用超高密度光缆收入（2021-2026）&amp;（万元）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全球不同应用超高密度光缆收入市场份额（2021-2026）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全球不同应用超高密度光缆收入预测（2027-2032）&amp;（万元）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全球不同应用超高密度光缆收入市场份额预测（2027-2032）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中国不同应用超高密度光缆销量（2021-2026）&amp;（千米）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98： 中国不同应用超高密度光缆销量市场份额（2021-2026）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中国不同应用超高密度光缆销量预测（2027-2032）&amp;（千米）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100： 中国市场不同应用超高密度光缆销量市场份额预测（2027-2032）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中国不同应用超高密度光缆收入（2021-2026）&amp;（万元）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中国不同应用超高密度光缆收入市场份额（2021-2026）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中国不同应用超高密度光缆收入预测（2027-2032）&amp;（万元）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中国不同应用超高密度光缆收入市场份额预测（2027-2032）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超高密度光缆行业发展趋势</w:t>
      </w:r>
      <w:r>
        <w:rPr>
          <w:rFonts w:hint="eastAsia"/>
        </w:rPr>
        <w:br/>
      </w:r>
      <w:r>
        <w:rPr>
          <w:rFonts w:hint="eastAsia"/>
        </w:rPr>
        <w:t>　　表 106： 超高密度光缆行业主要驱动因素</w:t>
      </w:r>
      <w:r>
        <w:rPr>
          <w:rFonts w:hint="eastAsia"/>
        </w:rPr>
        <w:br/>
      </w:r>
      <w:r>
        <w:rPr>
          <w:rFonts w:hint="eastAsia"/>
        </w:rPr>
        <w:t>　　表 107： 超高密度光缆行业供应链分析</w:t>
      </w:r>
      <w:r>
        <w:rPr>
          <w:rFonts w:hint="eastAsia"/>
        </w:rPr>
        <w:br/>
      </w:r>
      <w:r>
        <w:rPr>
          <w:rFonts w:hint="eastAsia"/>
        </w:rPr>
        <w:t>　　表 108： 超高密度光缆上游原料供应商</w:t>
      </w:r>
      <w:r>
        <w:rPr>
          <w:rFonts w:hint="eastAsia"/>
        </w:rPr>
        <w:br/>
      </w:r>
      <w:r>
        <w:rPr>
          <w:rFonts w:hint="eastAsia"/>
        </w:rPr>
        <w:t>　　表 109： 超高密度光缆主要地区不同应用客户分析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超高密度光缆典型经销商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超高密度光缆产品图片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全球不同产品类型超高密度光缆销售额2021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全球不同产品类型超高密度光缆市场份额2025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小于20mm产品图片</w:t>
      </w:r>
      <w:r>
        <w:rPr>
          <w:rFonts w:hint="eastAsia"/>
        </w:rPr>
        <w:br/>
      </w:r>
      <w:r>
        <w:rPr>
          <w:rFonts w:hint="eastAsia"/>
        </w:rPr>
        <w:t>　　图 5： 20-25mm产品图片</w:t>
      </w:r>
      <w:r>
        <w:rPr>
          <w:rFonts w:hint="eastAsia"/>
        </w:rPr>
        <w:br/>
      </w:r>
      <w:r>
        <w:rPr>
          <w:rFonts w:hint="eastAsia"/>
        </w:rPr>
        <w:t>　　图 6： 大于25mm产品图片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全球不同应用超高密度光缆市场份额2025 &amp; 2032</w:t>
      </w:r>
      <w:r>
        <w:rPr>
          <w:rFonts w:hint="eastAsia"/>
        </w:rPr>
        <w:br/>
      </w:r>
      <w:r>
        <w:rPr>
          <w:rFonts w:hint="eastAsia"/>
        </w:rPr>
        <w:t>　　图 9： 超大规模数据中心</w:t>
      </w:r>
      <w:r>
        <w:rPr>
          <w:rFonts w:hint="eastAsia"/>
        </w:rPr>
        <w:br/>
      </w:r>
      <w:r>
        <w:rPr>
          <w:rFonts w:hint="eastAsia"/>
        </w:rPr>
        <w:t>　　图 10： 分布式接入网络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2025年全球前五大生产商超高密度光缆市场份额</w:t>
      </w:r>
      <w:r>
        <w:rPr>
          <w:rFonts w:hint="eastAsia"/>
        </w:rPr>
        <w:br/>
      </w:r>
      <w:r>
        <w:rPr>
          <w:rFonts w:hint="eastAsia"/>
        </w:rPr>
        <w:t>　　图 13： 2025年全球超高密度光缆第一梯队、第二梯队和第三梯队厂商及市场份额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全球超高密度光缆产能、产量、产能利用率及发展趋势（2021-2032）&amp;（千米）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全球超高密度光缆产量、需求量及发展趋势（2021-2032）&amp;（千米）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全球主要地区超高密度光缆产量市场份额（2021-2032）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中国超高密度光缆产能、产量、产能利用率及发展趋势（2021-2032）&amp;（千米）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中国超高密度光缆产量、市场需求量及发展趋势（2021-2032）&amp;（千米）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全球超高密度光缆市场销售额及增长率：（2021-2032）&amp;（万元）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全球市场超高密度光缆市场规模：2021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全球市场超高密度光缆价格趋势（2021-2032）&amp;（元/米）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23： 全球主要地区超高密度光缆销售收入（2021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全球主要地区超高密度光缆销售收入市场份额（2021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南美市场超高密度光缆收入及增长率（2021-2032）&amp;（万元）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中东市场超高密度光缆销量及增长率（2021-2032）&amp;（千米）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40： 中东市场超高密度光缆收入及增长率（2021-2032）&amp;（万元）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全球不同产品类型超高密度光缆价格走势（2021-2032）&amp;（元/米）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42： 全球不同应用超高密度光缆价格走势（2021-2032）&amp;（元/米）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43： 超高密度光缆中国企业SWOT分析</w:t>
      </w:r>
      <w:r>
        <w:rPr>
          <w:rFonts w:hint="eastAsia"/>
        </w:rPr>
        <w:br/>
      </w:r>
      <w:r>
        <w:rPr>
          <w:rFonts w:hint="eastAsia"/>
        </w:rPr>
        <w:t>　　图 44： 超高密度光缆产业链</w:t>
      </w:r>
      <w:r>
        <w:rPr>
          <w:rFonts w:hint="eastAsia"/>
        </w:rPr>
        <w:br/>
      </w:r>
      <w:r>
        <w:rPr>
          <w:rFonts w:hint="eastAsia"/>
        </w:rPr>
        <w:t>　　图 45： 超高密度光缆行业采购模式分析</w:t>
      </w:r>
      <w:r>
        <w:rPr>
          <w:rFonts w:hint="eastAsia"/>
        </w:rPr>
        <w:br/>
      </w:r>
      <w:r>
        <w:rPr>
          <w:rFonts w:hint="eastAsia"/>
        </w:rPr>
        <w:t>　　图 46： 超高密度光缆行业生产模式</w:t>
      </w:r>
      <w:r>
        <w:rPr>
          <w:rFonts w:hint="eastAsia"/>
        </w:rPr>
        <w:br/>
      </w:r>
      <w:r>
        <w:rPr>
          <w:rFonts w:hint="eastAsia"/>
        </w:rPr>
        <w:t>　　图 47： 超高密度光缆行业销售模式分析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5da36e1a554d6d" w:history="1">
        <w:r>
          <w:rPr>
            <w:rStyle w:val="Hyperlink"/>
          </w:rPr>
          <w:t>2026-2032年全球与中国超高密度光缆行业市场调研及发展前景分析报告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5da36e1a554d6d" w:history="1">
        <w:r>
          <w:rPr>
            <w:rStyle w:val="Hyperlink"/>
          </w:rPr>
          <w:t>https://www.20087.com/0/17/ChaoGaoMiDuGuangLanHangYeQianJingFenXi.html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热点：超高密度光缆厂家、高密度光纤、高密度光纤连接器产品和技术、光缆光高什么意思、高端光缆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afd9bc7acd4189" w:history="1">
      <w:r>
        <w:rPr>
          <w:rStyle w:val="Hyperlink"/>
        </w:rPr>
        <w:t>2026-2032年全球与中国超高密度光缆行业市场调研及发展前景分析报告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ChaoGaoMiDuGuangLanHangYeQianJingFenXi.html" TargetMode="External" Id="R0a5da36e1a554d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ChaoGaoMiDuGuangLanHangYeQianJingFenXi.html" TargetMode="External" Id="R95afd9bc7acd41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2026-09-16T00:47:02Z</dcterms:created>
  <dcterms:modified xsi:type="dcterms:W3CDTF">2026-09-16T01:47:02Z</dcterms:modified>
  <dc:subject>2026-2032年全球与中国超高密度光缆行业市场调研及发展前景分析报告</dc:subject>
  <dc:title>2026-2032年全球与中国超高密度光缆行业市场调研及发展前景分析报告</dc:title>
  <cp:keywords>2026-2032年全球与中国超高密度光缆行业市场调研及发展前景分析报告</cp:keywords>
  <dc:description>2026-2032年全球与中国超高密度光缆行业市场调研及发展前景分析报告</dc:description>
</cp:coreProperties>
</file>