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a7ac4cb52447f2" w:history="1">
              <w:r>
                <w:rPr>
                  <w:rStyle w:val="Hyperlink"/>
                </w:rPr>
                <w:t>2026-2032年中国远程等离子体源市场调查研究与前景趋势预测报告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a7ac4cb52447f2" w:history="1">
              <w:r>
                <w:rPr>
                  <w:rStyle w:val="Hyperlink"/>
                </w:rPr>
                <w:t>2026-2032年中国远程等离子体源市场调查研究与前景趋势预测报告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a7ac4cb52447f2" w:history="1">
                <w:r>
                  <w:rPr>
                    <w:rStyle w:val="Hyperlink"/>
                  </w:rPr>
                  <w:t>https://www.20087.com/0/87/YuanChengDengLiZiTiYuanHangYeQianJingFenXi.html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远程等离子体源是一种将等离子体产生区与处理区物理分离的装置，通过微波或射频激发惰性气体（如Ar、O₂、N₂）生成高活性粒子流，用于半导体清洗、表面改性、薄膜沉积及生物材料活化。其主要优势包括避免高能离子直接轰击样品，减少损伤，适用于敏感材料（如低k介质、柔性电子）。当前高端系统强调等离子体均匀性、粒子通量可控性及杂质控制（金属污染&lt;10⁹ atoms/cm²）。在先进制程中，远程等离子体清洗已成原子层沉积（ALD）前处理标准步骤。然而，设备复杂度高，维护成本大；且活性粒子寿命短，传输距离受限，影响大面积处理效率。</w:t>
      </w:r>
      <w:r>
        <w:rPr>
          <w:rFonts w:hint="eastAsia"/>
        </w:rPr>
        <w:br/>
      </w:r>
      <w:r>
        <w:rPr>
          <w:rFonts w:hint="eastAsia"/>
        </w:rPr>
        <w:t>　　未来，远程等离子体源将向模块化集成、多气体协同与绿色工艺深化。紧凑型微波腔体适配集群工具平台；而O₃/NH₃混合等离子体拓展至新型介电材料处理。在可持续维度，闭环气体回收系统减少稀有气体消耗。政策层面，半导体国产化加速核心工艺设备自主可控。长远看，远程等离子体源或从“辅助清洗工具”升级为“原子级表面工程平台”，通过脉冲调制精准控制官能团接枝，并在二维材料转移、生物芯片功能化等前沿领域成为不可替代的界面调控手段，持续赋能纳米制造与生命科学交叉创新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fa7ac4cb52447f2" w:history="1">
        <w:r>
          <w:rPr>
            <w:rStyle w:val="Hyperlink"/>
          </w:rPr>
          <w:t>2026-2032年中国远程等离子体源市场调查研究与前景趋势预测报告</w:t>
        </w:r>
      </w:hyperlink>
      <w:r>
        <w:rPr>
          <w:rFonts w:hint="eastAsia"/>
        </w:rPr>
        <w:t>基于长期行业观察和供需变化规律，对远程等离子体源行业进行系统分析，涵盖远程等离子体源市场规模、竞争格局、技术发展现状及未来方向，并对远程等离子体源重点企业经营状况和行业集中度进行评估。通过定量与定性相结合的方法，客观预测远程等离子体源行业发展趋势，分析远程等离子体源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远程等离子体源行业相关概述</w:t>
      </w:r>
      <w:r>
        <w:rPr>
          <w:rFonts w:hint="eastAsia"/>
        </w:rPr>
        <w:br/>
      </w:r>
      <w:r>
        <w:rPr>
          <w:rFonts w:hint="eastAsia"/>
        </w:rPr>
        <w:t>　　　　一、远程等离子体源行业定义及特点</w:t>
      </w:r>
      <w:r>
        <w:rPr>
          <w:rFonts w:hint="eastAsia"/>
        </w:rPr>
        <w:br/>
      </w:r>
      <w:r>
        <w:rPr>
          <w:rFonts w:hint="eastAsia"/>
        </w:rPr>
        <w:t>　　　　　　1、远程等离子体源行业定义</w:t>
      </w:r>
      <w:r>
        <w:rPr>
          <w:rFonts w:hint="eastAsia"/>
        </w:rPr>
        <w:br/>
      </w:r>
      <w:r>
        <w:rPr>
          <w:rFonts w:hint="eastAsia"/>
        </w:rPr>
        <w:t>　　　　　　2、远程等离子体源行业特点</w:t>
      </w:r>
      <w:r>
        <w:rPr>
          <w:rFonts w:hint="eastAsia"/>
        </w:rPr>
        <w:br/>
      </w:r>
      <w:r>
        <w:rPr>
          <w:rFonts w:hint="eastAsia"/>
        </w:rPr>
        <w:t>　　　　二、远程等离子体源行业经营模式分析</w:t>
      </w:r>
      <w:r>
        <w:rPr>
          <w:rFonts w:hint="eastAsia"/>
        </w:rPr>
        <w:br/>
      </w:r>
      <w:r>
        <w:rPr>
          <w:rFonts w:hint="eastAsia"/>
        </w:rPr>
        <w:t>　　　　　　1、远程等离子体源生产模式</w:t>
      </w:r>
      <w:r>
        <w:rPr>
          <w:rFonts w:hint="eastAsia"/>
        </w:rPr>
        <w:br/>
      </w:r>
      <w:r>
        <w:rPr>
          <w:rFonts w:hint="eastAsia"/>
        </w:rPr>
        <w:t>　　　　　　2、远程等离子体源采购模式</w:t>
      </w:r>
      <w:r>
        <w:rPr>
          <w:rFonts w:hint="eastAsia"/>
        </w:rPr>
        <w:br/>
      </w:r>
      <w:r>
        <w:rPr>
          <w:rFonts w:hint="eastAsia"/>
        </w:rPr>
        <w:t>　　　　　　3、远程等离子体源销售模式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2026年中国远程等离子体源行业发展环境分析</w:t>
      </w:r>
      <w:r>
        <w:rPr>
          <w:rFonts w:hint="eastAsia"/>
        </w:rPr>
        <w:br/>
      </w:r>
      <w:r>
        <w:rPr>
          <w:rFonts w:hint="eastAsia"/>
        </w:rPr>
        <w:t>　　第一节 远程等离子体源经济环境分析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远程等离子体源政策环境分析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2025-2026年远程等离子体源行业技术发展现状及趋势分析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远程等离子体源行业技术发展现状分析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国内外远程等离子体源行业技术差异与原因</w:t>
      </w:r>
      <w:r>
        <w:rPr>
          <w:rFonts w:hint="eastAsia"/>
        </w:rPr>
        <w:br/>
      </w:r>
      <w:r>
        <w:rPr>
          <w:rFonts w:hint="eastAsia"/>
        </w:rPr>
        <w:t>　　第三节 远程等离子体源行业技术发展方向、趋势预测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提升远程等离子体源行业技术能力策略建议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2026年世界远程等离子体源行业市场运行形势分析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2026年全球远程等离子体源行业发展概况</w:t>
      </w:r>
      <w:r>
        <w:rPr>
          <w:rFonts w:hint="eastAsia"/>
        </w:rPr>
        <w:br/>
      </w:r>
      <w:r>
        <w:rPr>
          <w:rFonts w:hint="eastAsia"/>
        </w:rPr>
        <w:t>　　第二节 世界远程等离子体源行业发展走势</w:t>
      </w:r>
      <w:r>
        <w:rPr>
          <w:rFonts w:hint="eastAsia"/>
        </w:rPr>
        <w:br/>
      </w:r>
      <w:r>
        <w:rPr>
          <w:rFonts w:hint="eastAsia"/>
        </w:rPr>
        <w:t>　　　　一、全球远程等离子体源行业市场分布情况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二、全球远程等离子体源行业发展趋势分析</w:t>
      </w:r>
      <w:r>
        <w:rPr>
          <w:rFonts w:hint="eastAsia"/>
        </w:rPr>
        <w:br/>
      </w:r>
      <w:r>
        <w:rPr>
          <w:rFonts w:hint="eastAsia"/>
        </w:rPr>
        <w:t>　　第三节 全球远程等离子体源行业重点国家和区域分析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中国远程等离子体源行业市场供需状况分析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中国远程等离子体源行业市场规模情况</w:t>
      </w:r>
      <w:r>
        <w:rPr>
          <w:rFonts w:hint="eastAsia"/>
        </w:rPr>
        <w:br/>
      </w:r>
      <w:r>
        <w:rPr>
          <w:rFonts w:hint="eastAsia"/>
        </w:rPr>
        <w:t>　　第二节 中国远程等离子体源行业盈利情况分析</w:t>
      </w:r>
      <w:r>
        <w:rPr>
          <w:rFonts w:hint="eastAsia"/>
        </w:rPr>
        <w:br/>
      </w:r>
      <w:r>
        <w:rPr>
          <w:rFonts w:hint="eastAsia"/>
        </w:rPr>
        <w:t>　　第三节 中国远程等离子体源行业市场需求状况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一、2020-2025年远程等离子体源行业市场需求情况</w:t>
      </w:r>
      <w:r>
        <w:rPr>
          <w:rFonts w:hint="eastAsia"/>
        </w:rPr>
        <w:br/>
      </w:r>
      <w:r>
        <w:rPr>
          <w:rFonts w:hint="eastAsia"/>
        </w:rPr>
        <w:t>　　　　二、远程等离子体源行业市场需求特点分析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三、2026-2032年远程等离子体源行业市场需求预测</w:t>
      </w:r>
      <w:r>
        <w:rPr>
          <w:rFonts w:hint="eastAsia"/>
        </w:rPr>
        <w:br/>
      </w:r>
      <w:r>
        <w:rPr>
          <w:rFonts w:hint="eastAsia"/>
        </w:rPr>
        <w:t>　　第四节 中国远程等离子体源行业产量情况分析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一、2020-2025年远程等离子体源行业产量统计分析</w:t>
      </w:r>
      <w:r>
        <w:rPr>
          <w:rFonts w:hint="eastAsia"/>
        </w:rPr>
        <w:br/>
      </w:r>
      <w:r>
        <w:rPr>
          <w:rFonts w:hint="eastAsia"/>
        </w:rPr>
        <w:t>　　　　二、远程等离子体源行业区域产量分析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三、2026-2032年远程等离子体源行业产量预测分析</w:t>
      </w:r>
      <w:r>
        <w:rPr>
          <w:rFonts w:hint="eastAsia"/>
        </w:rPr>
        <w:br/>
      </w:r>
      <w:r>
        <w:rPr>
          <w:rFonts w:hint="eastAsia"/>
        </w:rPr>
        <w:t>　　第五节 远程等离子体源行业市场供需平衡状况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中国远程等离子体源行业进出口情况分析预测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2020-2025年中国远程等离子体源行业进出口情况分析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一、2020-2025年中国远程等离子体源行业进口分析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二、2020-2025年中国远程等离子体源行业出口分析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2026-2032年中国远程等离子体源行业进出口情况预测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一、2026-2032年中国远程等离子体源行业进口预测分析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二、2026-2032年中国远程等离子体源行业出口预测分析</w:t>
      </w:r>
      <w:r>
        <w:rPr>
          <w:rFonts w:hint="eastAsia"/>
        </w:rPr>
        <w:br/>
      </w:r>
      <w:r>
        <w:rPr>
          <w:rFonts w:hint="eastAsia"/>
        </w:rPr>
        <w:t>　　第三节 影响远程等离子体源行业进出口变化的主要原因分析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2020-2025年中国远程等离子体源行业重点地区调研分析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一、中国远程等离子体源行业重点区域市场结构调研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二、**地区远程等离子体源市场调研分析</w:t>
      </w:r>
      <w:r>
        <w:rPr>
          <w:rFonts w:hint="eastAsia"/>
        </w:rPr>
        <w:br/>
      </w:r>
      <w:r>
        <w:rPr>
          <w:rFonts w:hint="eastAsia"/>
        </w:rPr>
        <w:t>　　　　三、**地区远程等离子体源市场调研分析</w:t>
      </w:r>
      <w:r>
        <w:rPr>
          <w:rFonts w:hint="eastAsia"/>
        </w:rPr>
        <w:br/>
      </w:r>
      <w:r>
        <w:rPr>
          <w:rFonts w:hint="eastAsia"/>
        </w:rPr>
        <w:t>　　　　四、**地区远程等离子体源市场调研分析</w:t>
      </w:r>
      <w:r>
        <w:rPr>
          <w:rFonts w:hint="eastAsia"/>
        </w:rPr>
        <w:br/>
      </w:r>
      <w:r>
        <w:rPr>
          <w:rFonts w:hint="eastAsia"/>
        </w:rPr>
        <w:t>　　　　五、**地区远程等离子体源市场调研分析</w:t>
      </w:r>
      <w:r>
        <w:rPr>
          <w:rFonts w:hint="eastAsia"/>
        </w:rPr>
        <w:br/>
      </w:r>
      <w:r>
        <w:rPr>
          <w:rFonts w:hint="eastAsia"/>
        </w:rPr>
        <w:t>　　　　六、**地区远程等离子体源市场调研分析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远程等离子体源行业细分产品市场调研分析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中国远程等离子体源行业市场行情分析预测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远程等离子体源价格影响因素分析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2020-2025年中国远程等离子体源市场价格趋向分析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2026-2032年中国远程等离子体源市场价格趋向预测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远程等离子体源行业上、下游市场分析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远程等离子体源行业上游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远程等离子体源行业下游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远程等离子体源行业竞争格局分析</w:t>
      </w:r>
      <w:r>
        <w:rPr>
          <w:rFonts w:hint="eastAsia"/>
        </w:rPr>
        <w:br/>
      </w:r>
      <w:r>
        <w:rPr>
          <w:rFonts w:hint="eastAsia"/>
        </w:rPr>
        <w:t>　　第一节 远程等离子体源行业集中度分析</w:t>
      </w:r>
      <w:r>
        <w:rPr>
          <w:rFonts w:hint="eastAsia"/>
        </w:rPr>
        <w:br/>
      </w:r>
      <w:r>
        <w:rPr>
          <w:rFonts w:hint="eastAsia"/>
        </w:rPr>
        <w:t>　　　　一、远程等离子体源市场集中度分析</w:t>
      </w:r>
      <w:r>
        <w:rPr>
          <w:rFonts w:hint="eastAsia"/>
        </w:rPr>
        <w:br/>
      </w:r>
      <w:r>
        <w:rPr>
          <w:rFonts w:hint="eastAsia"/>
        </w:rPr>
        <w:t>　　　　二、远程等离子体源企业集中度分析</w:t>
      </w:r>
      <w:r>
        <w:rPr>
          <w:rFonts w:hint="eastAsia"/>
        </w:rPr>
        <w:br/>
      </w:r>
      <w:r>
        <w:rPr>
          <w:rFonts w:hint="eastAsia"/>
        </w:rPr>
        <w:t>　　　　三、远程等离子体源区域集中度分析</w:t>
      </w:r>
      <w:r>
        <w:rPr>
          <w:rFonts w:hint="eastAsia"/>
        </w:rPr>
        <w:br/>
      </w:r>
      <w:r>
        <w:rPr>
          <w:rFonts w:hint="eastAsia"/>
        </w:rPr>
        <w:t>　　第二节 远程等离子体源行业竞争格局分析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一、2026年远程等离子体源行业竞争分析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二、2026年中外远程等离子体源产品竞争分析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三、2020-2025年中国远程等离子体源市场竞争分析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四、2026-2032年国内主要远程等离子体源企业动向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远程等离子体源行业重点企业发展调研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远程等离子体源重点企业（一）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远程等离子体源重点企业（二）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远程等离子体源重点企业（三）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远程等离子体源重点企业（四）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远程等离子体源重点企业（五）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远程等离子体源重点企业（六）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远程等离子体源企业发展策略分析</w:t>
      </w:r>
      <w:r>
        <w:rPr>
          <w:rFonts w:hint="eastAsia"/>
        </w:rPr>
        <w:br/>
      </w:r>
      <w:r>
        <w:rPr>
          <w:rFonts w:hint="eastAsia"/>
        </w:rPr>
        <w:t>　　第一节 远程等离子体源市场策略分析</w:t>
      </w:r>
      <w:r>
        <w:rPr>
          <w:rFonts w:hint="eastAsia"/>
        </w:rPr>
        <w:br/>
      </w:r>
      <w:r>
        <w:rPr>
          <w:rFonts w:hint="eastAsia"/>
        </w:rPr>
        <w:t>　　　　一、远程等离子体源价格策略分析</w:t>
      </w:r>
      <w:r>
        <w:rPr>
          <w:rFonts w:hint="eastAsia"/>
        </w:rPr>
        <w:br/>
      </w:r>
      <w:r>
        <w:rPr>
          <w:rFonts w:hint="eastAsia"/>
        </w:rPr>
        <w:t>　　　　二、远程等离子体源渠道策略分析</w:t>
      </w:r>
      <w:r>
        <w:rPr>
          <w:rFonts w:hint="eastAsia"/>
        </w:rPr>
        <w:br/>
      </w:r>
      <w:r>
        <w:rPr>
          <w:rFonts w:hint="eastAsia"/>
        </w:rPr>
        <w:t>　　第二节 远程等离子体源销售策略分析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提高远程等离子体源企业竞争力的策略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一、提高中国远程等离子体源企业核心竞争力的对策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二、远程等离子体源企业提升竞争力的主要方向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三、影响远程等离子体源企业核心竞争力的因素及提升途径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四、提高远程等离子体源企业竞争力的策略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对我国远程等离子体源品牌的战略思考</w:t>
      </w:r>
      <w:r>
        <w:rPr>
          <w:rFonts w:hint="eastAsia"/>
        </w:rPr>
        <w:br/>
      </w:r>
      <w:r>
        <w:rPr>
          <w:rFonts w:hint="eastAsia"/>
        </w:rPr>
        <w:t>　　　　一、远程等离子体源实施品牌战略的意义</w:t>
      </w:r>
      <w:r>
        <w:rPr>
          <w:rFonts w:hint="eastAsia"/>
        </w:rPr>
        <w:br/>
      </w:r>
      <w:r>
        <w:rPr>
          <w:rFonts w:hint="eastAsia"/>
        </w:rPr>
        <w:t>　　　　二、远程等离子体源企业品牌的现状分析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三、我国远程等离子体源企业的品牌战略</w:t>
      </w:r>
      <w:r>
        <w:rPr>
          <w:rFonts w:hint="eastAsia"/>
        </w:rPr>
        <w:br/>
      </w:r>
      <w:r>
        <w:rPr>
          <w:rFonts w:hint="eastAsia"/>
        </w:rPr>
        <w:t>　　　　四、远程等离子体源品牌战略管理的策略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中国远程等离子体源行业营销策略分析</w:t>
      </w:r>
      <w:r>
        <w:rPr>
          <w:rFonts w:hint="eastAsia"/>
        </w:rPr>
        <w:br/>
      </w:r>
      <w:r>
        <w:rPr>
          <w:rFonts w:hint="eastAsia"/>
        </w:rPr>
        <w:t>　　第一节 远程等离子体源市场推广策略研究分析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一、做好远程等离子体源产品导入</w:t>
      </w:r>
      <w:r>
        <w:rPr>
          <w:rFonts w:hint="eastAsia"/>
        </w:rPr>
        <w:br/>
      </w:r>
      <w:r>
        <w:rPr>
          <w:rFonts w:hint="eastAsia"/>
        </w:rPr>
        <w:t>　　　　二、做好远程等离子体源产品组合和产品线决策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三、远程等离子体源行业城市市场推广策略</w:t>
      </w:r>
      <w:r>
        <w:rPr>
          <w:rFonts w:hint="eastAsia"/>
        </w:rPr>
        <w:br/>
      </w:r>
      <w:r>
        <w:rPr>
          <w:rFonts w:hint="eastAsia"/>
        </w:rPr>
        <w:t>　　第二节 远程等离子体源行业渠道营销研究分析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一、远程等离子体源行业营销环境分析</w:t>
      </w:r>
      <w:r>
        <w:rPr>
          <w:rFonts w:hint="eastAsia"/>
        </w:rPr>
        <w:br/>
      </w:r>
      <w:r>
        <w:rPr>
          <w:rFonts w:hint="eastAsia"/>
        </w:rPr>
        <w:t>　　　　二、远程等离子体源行业现存的营销渠道分析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三、远程等离子体源行业终端市场营销管理策略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远程等离子体源行业营销战略研究分析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一、中国远程等离子体源行业有效整合营销策略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二、建立远程等离子体源行业厂商的双嬴模式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2026-2032年中国远程等离子体源行业前景与风险预测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2026年远程等离子体源市场前景分析</w:t>
      </w:r>
      <w:r>
        <w:rPr>
          <w:rFonts w:hint="eastAsia"/>
        </w:rPr>
        <w:br/>
      </w:r>
      <w:r>
        <w:rPr>
          <w:rFonts w:hint="eastAsia"/>
        </w:rPr>
        <w:t>　　第二节 2026年远程等离子体源发展趋势预测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2026-2032年中国远程等离子体源行业投资特性分析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一、2026-2032年中国远程等离子体源行业进入壁垒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二、2026-2032年中国远程等离子体源行业盈利模式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三、2026-2032年中国远程等离子体源行业盈利因素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2026-2032年中国远程等离子体源行业投资机会分析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一、2026-2032年中国远程等离子体源细分市场投资机会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二、2026-2032年中国远程等离子体源行业区域市场投资潜力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2026-2032年中国远程等离子体源行业投资风险分析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一、2026-2032年中国远程等离子体源行业市场竞争风险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二、2026-2032年中国远程等离子体源行业技术风险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三、2026-2032年中国远程等离子体源行业政策风险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四、2026-2032年中国远程等离子体源行业进入退出风险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2026-2032年中国远程等离子体源行业盈利模式与投资策略分析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国外远程等离子体源行业投资现状及经营模式分析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一、境外远程等离子体源行业成长情况调查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中国远程等离子体源行业商业模式探讨</w:t>
      </w:r>
      <w:r>
        <w:rPr>
          <w:rFonts w:hint="eastAsia"/>
        </w:rPr>
        <w:br/>
      </w:r>
      <w:r>
        <w:rPr>
          <w:rFonts w:hint="eastAsia"/>
        </w:rPr>
        <w:t>　　第三节 中国远程等离子体源行业投资国际化发展战略分析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中国远程等离子体源行业投资策略分析</w:t>
      </w:r>
      <w:r>
        <w:rPr>
          <w:rFonts w:hint="eastAsia"/>
        </w:rPr>
        <w:br/>
      </w:r>
      <w:r>
        <w:rPr>
          <w:rFonts w:hint="eastAsia"/>
        </w:rPr>
        <w:t>　　第五节 中国远程等离子体源行业资本运作战略选择方案研究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(中智林)中国远程等离子体源行业多元化经营战略的可行性分析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远程等离子体源行业历程</w:t>
      </w:r>
      <w:r>
        <w:rPr>
          <w:rFonts w:hint="eastAsia"/>
        </w:rPr>
        <w:br/>
      </w:r>
      <w:r>
        <w:rPr>
          <w:rFonts w:hint="eastAsia"/>
        </w:rPr>
        <w:t>　　图表 远程等离子体源行业生命周期</w:t>
      </w:r>
      <w:r>
        <w:rPr>
          <w:rFonts w:hint="eastAsia"/>
        </w:rPr>
        <w:br/>
      </w:r>
      <w:r>
        <w:rPr>
          <w:rFonts w:hint="eastAsia"/>
        </w:rPr>
        <w:t>　　图表 远程等离子体源行业产业链分析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2020-2025年中国远程等离子体源行业市场规模及增长情况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2020-2025年远程等离子体源行业市场容量分析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2020-2025年中国远程等离子体源行业产能统计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2020-2025年中国远程等离子体源行业产量及增长趋势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2020-2025年中国远程等离子体源市场需求量及增速统计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2025年中国远程等离子体源行业需求领域分布格局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2020-2025年中国远程等离子体源行业销售收入分析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2020-2025年中国远程等离子体源行业盈利情况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2020-2025年中国远程等离子体源行业利润总额统计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2020-2025年中国远程等离子体源进口数量分析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2020-2025年中国远程等离子体源进口金额分析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2020-2025年中国远程等离子体源出口数量分析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2020-2025年中国远程等离子体源出口金额分析</w:t>
      </w:r>
      <w:r>
        <w:rPr>
          <w:rFonts w:hint="eastAsia"/>
        </w:rPr>
        <w:br/>
      </w:r>
      <w:r>
        <w:rPr>
          <w:rFonts w:hint="eastAsia"/>
        </w:rPr>
        <w:t>　　图表 2025年中国远程等离子体源进口国家及地区分析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2025年中国远程等离子体源出口国家及地区分析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2020-2025年中国远程等离子体源行业企业数量情况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2020-2025年中国远程等离子体源行业企业平均规模情况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**地区远程等离子体源市场规模及增长情况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**地区远程等离子体源行业市场需求情况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**地区远程等离子体源市场规模及增长情况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**地区远程等离子体源行业市场需求情况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**地区远程等离子体源市场规模及增长情况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**地区远程等离子体源行业市场需求情况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**地区远程等离子体源市场规模及增长情况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**地区远程等离子体源行业市场需求情况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远程等离子体源重点企业（一）基本信息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远程等离子体源重点企业（一）经营情况分析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远程等离子体源重点企业（一）主要经济指标情况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远程等离子体源重点企业（一）盈利能力情况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远程等离子体源重点企业（一）偿债能力情况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远程等离子体源重点企业（一）运营能力情况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远程等离子体源重点企业（一）成长能力情况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远程等离子体源重点企业（二）基本信息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远程等离子体源重点企业（二）经营情况分析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远程等离子体源重点企业（二）主要经济指标情况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远程等离子体源重点企业（二）盈利能力情况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远程等离子体源重点企业（二）偿债能力情况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远程等离子体源重点企业（二）运营能力情况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远程等离子体源重点企业（二）成长能力情况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远程等离子体源重点企业（三）基本信息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远程等离子体源重点企业（三）经营情况分析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远程等离子体源重点企业（三）主要经济指标情况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远程等离子体源重点企业（三）盈利能力情况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远程等离子体源重点企业（三）偿债能力情况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远程等离子体源重点企业（三）运营能力情况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远程等离子体源重点企业（三）成长能力情况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2026-2032年中国远程等离子体源行业产能预测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2026-2032年中国远程等离子体源行业产量预测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2026-2032年中国远程等离子体源市场需求量预测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2026-2032年中国远程等离子体源行业供需平衡预测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2026-2032年中国远程等离子体源行业市场容量预测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2026-2032年中国远程等离子体源行业市场规模预测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2026年中国远程等离子体源市场前景分析</w:t>
      </w:r>
      <w:r>
        <w:rPr>
          <w:rFonts w:hint="eastAsia"/>
        </w:rPr>
        <w:br/>
      </w:r>
      <w:r>
        <w:rPr>
          <w:rFonts w:hint="eastAsia"/>
        </w:rPr>
        <w:t>　　图表 2026年中国远程等离子体源发展趋势预测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a7ac4cb52447f2" w:history="1">
        <w:r>
          <w:rPr>
            <w:rStyle w:val="Hyperlink"/>
          </w:rPr>
          <w:t>2026-2032年中国远程等离子体源市场调查研究与前景趋势预测报告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a7ac4cb52447f2" w:history="1">
        <w:r>
          <w:rPr>
            <w:rStyle w:val="Hyperlink"/>
          </w:rPr>
          <w:t>https://www.20087.com/0/87/YuanChengDengLiZiTiYuanHangYeQianJingFenXi.html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热点：等离子科技有限公司、远程等离子体源RPS的原理、微波功率源对等离子体的影响、远程等离子体源 相关书籍、重离子放射治疗系统、远程等离子体源RPS多少钱、rps远程等离子电源、远程等离子体清洗mks远程等离子体源、等离子体技术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39f5d7f2b94128" w:history="1">
      <w:r>
        <w:rPr>
          <w:rStyle w:val="Hyperlink"/>
        </w:rPr>
        <w:t>2026-2032年中国远程等离子体源市场调查研究与前景趋势预测报告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YuanChengDengLiZiTiYuanHangYeQianJingFenXi.html" TargetMode="External" Id="R7fa7ac4cb52447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YuanChengDengLiZiTiYuanHangYeQianJingFenXi.html" TargetMode="External" Id="Rf039f5d7f2b941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2026-01-07T07:21:58Z</dcterms:created>
  <dcterms:modified xsi:type="dcterms:W3CDTF">2026-01-07T08:21:58Z</dcterms:modified>
  <dc:subject>2026-2032年中国远程等离子体源市场调查研究与前景趋势预测报告</dc:subject>
  <dc:title>2026-2032年中国远程等离子体源市场调查研究与前景趋势预测报告</dc:title>
  <cp:keywords>2026-2032年中国远程等离子体源市场调查研究与前景趋势预测报告</cp:keywords>
  <dc:description>2026-2032年中国远程等离子体源市场调查研究与前景趋势预测报告</dc:description>
</cp:coreProperties>
</file>