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5adf9a2f2f4121" w:history="1">
              <w:r>
                <w:rPr>
                  <w:rStyle w:val="Hyperlink"/>
                </w:rPr>
                <w:t>2026-2032年中国风电整机行业发展深度调研与未来趋势报告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5adf9a2f2f4121" w:history="1">
              <w:r>
                <w:rPr>
                  <w:rStyle w:val="Hyperlink"/>
                </w:rPr>
                <w:t>2026-2032年中国风电整机行业发展深度调研与未来趋势报告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5adf9a2f2f4121" w:history="1">
                <w:r>
                  <w:rPr>
                    <w:rStyle w:val="Hyperlink"/>
                  </w:rPr>
                  <w:t>https://www.20087.com/0/87/FengDianZhengJiFaZhanQuShiYuCe.html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整机涵盖了风力发电机组的所有组成部分，包括叶片、发电机、塔筒和控制系统等。近年来，随着全球对可再生能源的重视，风电整机市场规模迅速扩张，技术进步推动了单机容量的增大，提高了风能转换效率。同时，海上风电的发展成为新的增长点，相比陆上风电，海上风电具有更高的风速和更低的间歇性，但同时也面临更高的建设成本和技术挑战。</w:t>
      </w:r>
      <w:r>
        <w:rPr>
          <w:rFonts w:hint="eastAsia"/>
        </w:rPr>
        <w:br/>
      </w:r>
      <w:r>
        <w:rPr>
          <w:rFonts w:hint="eastAsia"/>
        </w:rPr>
        <w:t>　　风电整机行业的未来将朝着更大容量、更高效率和更低成本的方向发展。市场调研网认为，技术创新将集中在叶片设计、轻质材料的应用和智能控制系统的集成，以提高风电机组的可靠性和经济性。海上风电技术的突破，包括深海固定式和浮动式基础，将推动海上风电项目的商业化。此外，数字化和物联网技术将使风电场的运维更加智能化，减少停机时间和维护成本，增强整个风电产业链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5adf9a2f2f4121" w:history="1">
        <w:r>
          <w:rPr>
            <w:rStyle w:val="Hyperlink"/>
          </w:rPr>
          <w:t>2026-2032年中国风电整机行业发展深度调研与未来趋势报告</w:t>
        </w:r>
      </w:hyperlink>
      <w:r>
        <w:rPr>
          <w:rFonts w:hint="eastAsia"/>
        </w:rPr>
        <w:t>》，2025年风电整机行业市场规模达 亿元，预计2032年市场规模将达 亿元，期间年均复合增长率（CAGR）达 %。报告从市场规模、需求变化及价格动态等维度，系统解析了风电整机行业的现状与发展趋势。报告深入分析了风电整机产业链各环节，科学预测了市场前景与技术发展方向，同时聚焦风电整机细分市场特点及重点企业的经营表现，揭示了风电整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风电整机行业界定</w:t>
      </w:r>
      <w:r>
        <w:rPr>
          <w:rFonts w:hint="eastAsia"/>
        </w:rPr>
        <w:br/>
      </w:r>
      <w:r>
        <w:rPr>
          <w:rFonts w:hint="eastAsia"/>
        </w:rPr>
        <w:t>　　第一节 风电整机行业定义</w:t>
      </w:r>
      <w:r>
        <w:rPr>
          <w:rFonts w:hint="eastAsia"/>
        </w:rPr>
        <w:br/>
      </w:r>
      <w:r>
        <w:rPr>
          <w:rFonts w:hint="eastAsia"/>
        </w:rPr>
        <w:t>　　第二节 风电整机行业特点分析</w:t>
      </w:r>
      <w:r>
        <w:rPr>
          <w:rFonts w:hint="eastAsia"/>
        </w:rPr>
        <w:br/>
      </w:r>
      <w:r>
        <w:rPr>
          <w:rFonts w:hint="eastAsia"/>
        </w:rPr>
        <w:t>　　第三节 风电整机行业发展历程</w:t>
      </w:r>
      <w:r>
        <w:rPr>
          <w:rFonts w:hint="eastAsia"/>
        </w:rPr>
        <w:br/>
      </w:r>
      <w:r>
        <w:rPr>
          <w:rFonts w:hint="eastAsia"/>
        </w:rPr>
        <w:t>　　第四节 风电整机产业链分析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2025-2026年国外风电整机行业发展态势分析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国外风电整机行业总体情况</w:t>
      </w:r>
      <w:r>
        <w:rPr>
          <w:rFonts w:hint="eastAsia"/>
        </w:rPr>
        <w:br/>
      </w:r>
      <w:r>
        <w:rPr>
          <w:rFonts w:hint="eastAsia"/>
        </w:rPr>
        <w:t>　　第二节 风电整机行业重点国家、地区市场分析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国外风电整机行业发展前景预测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2025-2026年中国风电整机行业发展环境分析</w:t>
      </w:r>
      <w:r>
        <w:rPr>
          <w:rFonts w:hint="eastAsia"/>
        </w:rPr>
        <w:br/>
      </w:r>
      <w:r>
        <w:rPr>
          <w:rFonts w:hint="eastAsia"/>
        </w:rPr>
        <w:t>　　第一节 风电整机行业经济环境分析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风电整机行业政策环境分析</w:t>
      </w:r>
      <w:r>
        <w:rPr>
          <w:rFonts w:hint="eastAsia"/>
        </w:rPr>
        <w:br/>
      </w:r>
      <w:r>
        <w:rPr>
          <w:rFonts w:hint="eastAsia"/>
        </w:rPr>
        <w:t>　　　　一、风电整机行业相关政策</w:t>
      </w:r>
      <w:r>
        <w:rPr>
          <w:rFonts w:hint="eastAsia"/>
        </w:rPr>
        <w:br/>
      </w:r>
      <w:r>
        <w:rPr>
          <w:rFonts w:hint="eastAsia"/>
        </w:rPr>
        <w:t>　　　　二、风电整机行业相关标准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风电整机行业技术发展现状及趋势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当前我国风电整机技术发展现状</w:t>
      </w:r>
      <w:r>
        <w:rPr>
          <w:rFonts w:hint="eastAsia"/>
        </w:rPr>
        <w:br/>
      </w:r>
      <w:r>
        <w:rPr>
          <w:rFonts w:hint="eastAsia"/>
        </w:rPr>
        <w:t>　　第二节 中外风电整机技术差距及产生差距的主要原因分析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提高我国风电整机技术的对策</w:t>
      </w:r>
      <w:r>
        <w:rPr>
          <w:rFonts w:hint="eastAsia"/>
        </w:rPr>
        <w:br/>
      </w:r>
      <w:r>
        <w:rPr>
          <w:rFonts w:hint="eastAsia"/>
        </w:rPr>
        <w:t>　　第四节 我国风电整机研发、设计发展趋势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中国风电整机行业市场供需状况分析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中国风电整机行业市场规模情况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中国风电整机行业市场需求状况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一、2021-2026年风电整机行业市场需求情况</w:t>
      </w:r>
      <w:r>
        <w:rPr>
          <w:rFonts w:hint="eastAsia"/>
        </w:rPr>
        <w:br/>
      </w:r>
      <w:r>
        <w:rPr>
          <w:rFonts w:hint="eastAsia"/>
        </w:rPr>
        <w:t>　　　　二、风电整机行业市场需求特点分析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三、2021-2032年风电整机行业市场需求预测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中国风电整机行业产量情况分析与预测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一、2021-2026年风电整机行业产量统计分析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二、2026年风电整机行业产量特点分析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三、2026-2032年风电整机行业产量预测分析</w:t>
      </w:r>
      <w:r>
        <w:rPr>
          <w:rFonts w:hint="eastAsia"/>
        </w:rPr>
        <w:br/>
      </w:r>
      <w:r>
        <w:rPr>
          <w:rFonts w:hint="eastAsia"/>
        </w:rPr>
        <w:t>　　第四节 风电整机行业市场供需平衡状况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中国风电整机行业进出口情况分析</w:t>
      </w:r>
      <w:r>
        <w:rPr>
          <w:rFonts w:hint="eastAsia"/>
        </w:rPr>
        <w:br/>
      </w:r>
      <w:r>
        <w:rPr>
          <w:rFonts w:hint="eastAsia"/>
        </w:rPr>
        <w:t>　　第一节 风电整机行业出口情况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一、2021-2026年风电整机行业出口情况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三、2021-2032年风电整机行业出口情况预测</w:t>
      </w:r>
      <w:r>
        <w:rPr>
          <w:rFonts w:hint="eastAsia"/>
        </w:rPr>
        <w:br/>
      </w:r>
      <w:r>
        <w:rPr>
          <w:rFonts w:hint="eastAsia"/>
        </w:rPr>
        <w:t>　　第二节 风电整机行业进口情况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一、2021-2026年风电整机行业进口情况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三、2021-2032年风电整机行业进口情况预测</w:t>
      </w:r>
      <w:r>
        <w:rPr>
          <w:rFonts w:hint="eastAsia"/>
        </w:rPr>
        <w:br/>
      </w:r>
      <w:r>
        <w:rPr>
          <w:rFonts w:hint="eastAsia"/>
        </w:rPr>
        <w:t>　　第三节 风电整机行业进出口面临的挑战及对策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中国风电整机行业产品价格监测</w:t>
      </w:r>
      <w:r>
        <w:rPr>
          <w:rFonts w:hint="eastAsia"/>
        </w:rPr>
        <w:br/>
      </w:r>
      <w:r>
        <w:rPr>
          <w:rFonts w:hint="eastAsia"/>
        </w:rPr>
        <w:t>　　　　一、风电整机市场价格特征</w:t>
      </w:r>
      <w:r>
        <w:rPr>
          <w:rFonts w:hint="eastAsia"/>
        </w:rPr>
        <w:br/>
      </w:r>
      <w:r>
        <w:rPr>
          <w:rFonts w:hint="eastAsia"/>
        </w:rPr>
        <w:t>　　　　二、当前风电整机市场价格评述</w:t>
      </w:r>
      <w:r>
        <w:rPr>
          <w:rFonts w:hint="eastAsia"/>
        </w:rPr>
        <w:br/>
      </w:r>
      <w:r>
        <w:rPr>
          <w:rFonts w:hint="eastAsia"/>
        </w:rPr>
        <w:t>　　　　三、影响风电整机市场价格因素分析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四、未来风电整机市场价格走势预测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中国风电整机行业重点区域市场分析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风电整机行业区域市场分布情况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风电整机行业细分市场调研分析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风电整机细分产品（一）市场调研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风电整机细分产品（二）市场调研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风电整机行业上、下游市场分析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风电整机行业上游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风电整机行业下游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风电整机行业重点企业发展调研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风电整机重点企业（一）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风电整机重点企业（二）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风电整机重点企业（三）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风电整机重点企业（四）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风电整机重点企业（五）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风电整机重点企业（六）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风电整机行业风险及对策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2021-2032年风电整机行业发展环境分析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2021-2032年风电整机行业投资特性分析</w:t>
      </w:r>
      <w:r>
        <w:rPr>
          <w:rFonts w:hint="eastAsia"/>
        </w:rPr>
        <w:br/>
      </w:r>
      <w:r>
        <w:rPr>
          <w:rFonts w:hint="eastAsia"/>
        </w:rPr>
        <w:t>　　　　一、风电整机行业进入壁垒</w:t>
      </w:r>
      <w:r>
        <w:rPr>
          <w:rFonts w:hint="eastAsia"/>
        </w:rPr>
        <w:br/>
      </w:r>
      <w:r>
        <w:rPr>
          <w:rFonts w:hint="eastAsia"/>
        </w:rPr>
        <w:t>　　　　二、风电整机行业盈利模式</w:t>
      </w:r>
      <w:r>
        <w:rPr>
          <w:rFonts w:hint="eastAsia"/>
        </w:rPr>
        <w:br/>
      </w:r>
      <w:r>
        <w:rPr>
          <w:rFonts w:hint="eastAsia"/>
        </w:rPr>
        <w:t>　　　　三、风电整机行业盈利因素</w:t>
      </w:r>
      <w:r>
        <w:rPr>
          <w:rFonts w:hint="eastAsia"/>
        </w:rPr>
        <w:br/>
      </w:r>
      <w:r>
        <w:rPr>
          <w:rFonts w:hint="eastAsia"/>
        </w:rPr>
        <w:t>　　第三节 风电整机行业“波特五力模型”分析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2021-2032年风电整机行业风险及对策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风电整机企业竞争策略分析</w:t>
      </w:r>
      <w:r>
        <w:rPr>
          <w:rFonts w:hint="eastAsia"/>
        </w:rPr>
        <w:br/>
      </w:r>
      <w:r>
        <w:rPr>
          <w:rFonts w:hint="eastAsia"/>
        </w:rPr>
        <w:t>　　第一节 风电整机市场竞争策略分析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一、2021-2032年中国风电整机市场增长潜力分析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二、2021-2032年中国风电整机主要潜力品种分析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三、现有风电整机产品竞争策略分析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四、潜力风电整机品种竞争策略选择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2021-2032年中国风电整机企业竞争策略分析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一、2021-2032年我国风电整机市场竞争趋势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二、2021-2032年风电整机行业竞争格局展望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三、2021-2032年风电整机行业竞争策略分析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四、2021-2032年风电整机企业竞争策略分析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2021-2032年中国风电整机行业发展趋势分析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一、2021-2032年风电整机技术发展趋势分析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二、2021-2032年风电整机产品发展趋势分析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三、2021-2032年风电整机行业竞争格局展望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2021-2032年中国风电整机市场趋势分析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一、2021-2032年风电整机发展趋势分析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二、2021-2032年风电整机市场发展空间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三、2021-2032年风电整机产业政策趋向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2021-2032年风电整机行业投资价值评估分析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风电整机行业发展建议分析</w:t>
      </w:r>
      <w:r>
        <w:rPr>
          <w:rFonts w:hint="eastAsia"/>
        </w:rPr>
        <w:br/>
      </w:r>
      <w:r>
        <w:rPr>
          <w:rFonts w:hint="eastAsia"/>
        </w:rPr>
        <w:t>　　第一节 风电整机行业研究结论及建议</w:t>
      </w:r>
      <w:r>
        <w:rPr>
          <w:rFonts w:hint="eastAsia"/>
        </w:rPr>
        <w:br/>
      </w:r>
      <w:r>
        <w:rPr>
          <w:rFonts w:hint="eastAsia"/>
        </w:rPr>
        <w:t>　　第二节 风电整机细分行业研究结论及建议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风电整机行业竞争策略总结及建议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风电整机行业历程</w:t>
      </w:r>
      <w:r>
        <w:rPr>
          <w:rFonts w:hint="eastAsia"/>
        </w:rPr>
        <w:br/>
      </w:r>
      <w:r>
        <w:rPr>
          <w:rFonts w:hint="eastAsia"/>
        </w:rPr>
        <w:t>　　图表 风电整机行业生命周期</w:t>
      </w:r>
      <w:r>
        <w:rPr>
          <w:rFonts w:hint="eastAsia"/>
        </w:rPr>
        <w:br/>
      </w:r>
      <w:r>
        <w:rPr>
          <w:rFonts w:hint="eastAsia"/>
        </w:rPr>
        <w:t>　　图表 风电整机行业产业链分析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2021-2026年风电整机行业市场容量分析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2021-2026年中国风电整机市场需求量及增速统计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2026年中国风电整机行业需求领域分布格局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2021-2026年中国风电整机进口数量分析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2021-2026年中国风电整机进口金额分析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2021-2026年中国风电整机出口数量分析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2021-2026年中国风电整机出口金额分析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2026年中国风电整机进口国家及地区分析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2026年中国风电整机出口国家及地区分析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2021-2026年中国风电整机行业企业平均规模情况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**地区风电整机行业市场需求情况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风电整机重点企业（三）经营情况分析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风电整机重点企业（三）主要经济指标情况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风电整机重点企业（三）成长能力情况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2021-2032年中国风电整机行业产能预测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2021-2032年中国风电整机行业产量预测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2021-2032年中国风电整机市场需求量预测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2021-2032年中国风电整机行业供需平衡预测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2021-2032年中国风电整机行业市场容量预测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2021-2032年中国风电整机行业市场规模预测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2021-2032年中国风电整机市场前景分析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2021-2032年中国风电整机行业发展趋势预测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5adf9a2f2f4121" w:history="1">
        <w:r>
          <w:rPr>
            <w:rStyle w:val="Hyperlink"/>
          </w:rPr>
          <w:t>2026-2032年中国风电整机行业发展深度调研与未来趋势报告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5adf9a2f2f4121" w:history="1">
        <w:r>
          <w:rPr>
            <w:rStyle w:val="Hyperlink"/>
          </w:rPr>
          <w:t>https://www.20087.com/0/87/FengDianZhengJiFaZhanQuShiYuCe.html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热点：风电整机包括什么、风电整机龙头股、风电整机商排名、风电整机商龙头排名、风电整机价格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22ffedb99347c9" w:history="1">
      <w:r>
        <w:rPr>
          <w:rStyle w:val="Hyperlink"/>
        </w:rPr>
        <w:t>2026-2032年中国风电整机行业发展深度调研与未来趋势报告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FengDianZhengJiFaZhanQuShiYuCe.html" TargetMode="External" Id="Ra65adf9a2f2f41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FengDianZhengJiFaZhanQuShiYuCe.html" TargetMode="External" Id="R3322ffedb99347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2026-04-18T23:23:00Z</dcterms:created>
  <dcterms:modified xsi:type="dcterms:W3CDTF">2026-04-19T00:23:00Z</dcterms:modified>
  <dc:subject>2026-2032年中国风电整机行业发展深度调研与未来趋势报告</dc:subject>
  <dc:title>2026-2032年中国风电整机行业发展深度调研与未来趋势报告</dc:title>
  <cp:keywords>2026-2032年中国风电整机行业发展深度调研与未来趋势报告</cp:keywords>
  <dc:description>2026-2032年中国风电整机行业发展深度调研与未来趋势报告</dc:description>
</cp:coreProperties>
</file>