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f138e4676466d" w:history="1">
              <w:r>
                <w:rPr>
                  <w:rStyle w:val="Hyperlink"/>
                </w:rPr>
                <w:t>2024-2030年全球与中国气割机市场现状及前景趋势分析报告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f138e4676466d" w:history="1">
              <w:r>
                <w:rPr>
                  <w:rStyle w:val="Hyperlink"/>
                </w:rPr>
                <w:t>2024-2030年全球与中国气割机市场现状及前景趋势分析报告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f138e4676466d" w:history="1">
                <w:r>
                  <w:rPr>
                    <w:rStyle w:val="Hyperlink"/>
                  </w:rPr>
                  <w:t>https://www.20087.com/1/67/QiGeJiShiChangXianZhuangHeQianJing.html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割机是金属加工的重要工具，利用氧燃气混合物切割金属材料，广泛应用于钢铁、造船、桥梁建设等行业。现代气割机技术不断进步，包括更高效的燃烧系统、精确的切割控制和安全保护机制，提高了切割效率和作业安全。便携式和自动化气割机的出现，适应了更多样化的作业场景，提高了加工灵活性。</w:t>
      </w:r>
      <w:r>
        <w:rPr>
          <w:rFonts w:hint="eastAsia"/>
        </w:rPr>
        <w:br/>
      </w:r>
      <w:r>
        <w:rPr>
          <w:rFonts w:hint="eastAsia"/>
        </w:rPr>
        <w:t>　　气割机的未来趋势将集中在智能化与环保性能提升上。智能化技术的融入，如自动化路径规划、远程控制与监控，将使切割过程更加精准和高效。环保方面，研究低排放切割技术，减少切割过程中有害气体排放，以及开发使用替代能源的气割机，如氢氧切割，将成为行业研究的重点。同时，材料科学的进步将推动切割头和喷嘴的创新，进一步提升切割质量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cf138e4676466d" w:history="1">
        <w:r>
          <w:rPr>
            <w:rStyle w:val="Hyperlink"/>
          </w:rPr>
          <w:t>2024-2030年全球与中国气割机市场现状及前景趋势分析报告</w:t>
        </w:r>
      </w:hyperlink>
      <w:r>
        <w:rPr>
          <w:rFonts w:hint="eastAsia"/>
        </w:rPr>
        <w:t>全面分析了气割机行业的市场规模、需求和价格动态，同时对气割机产业链进行了探讨。报告客观描述了气割机行业现状，审慎预测了气割机市场前景及发展趋势。此外，报告还聚焦于气割机重点企业，剖析了市场竞争格局、集中度以及品牌影响力，并对气割机细分市场进行了研究。气割机报告以专业、科学的视角，为投资者和行业决策者提供了权威的市场洞察与决策参考，是气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中国气割机概述</w:t>
      </w:r>
      <w:r>
        <w:rPr>
          <w:rFonts w:hint="eastAsia"/>
        </w:rPr>
        <w:br/>
      </w:r>
      <w:r>
        <w:rPr>
          <w:rFonts w:hint="eastAsia"/>
        </w:rPr>
        <w:t>　　第一节 气割机行业定义</w:t>
      </w:r>
      <w:r>
        <w:rPr>
          <w:rFonts w:hint="eastAsia"/>
        </w:rPr>
        <w:br/>
      </w:r>
      <w:r>
        <w:rPr>
          <w:rFonts w:hint="eastAsia"/>
        </w:rPr>
        <w:t>　　第二节 气割机行业发展特性</w:t>
      </w:r>
      <w:r>
        <w:rPr>
          <w:rFonts w:hint="eastAsia"/>
        </w:rPr>
        <w:br/>
      </w:r>
      <w:r>
        <w:rPr>
          <w:rFonts w:hint="eastAsia"/>
        </w:rPr>
        <w:t>　　第三节 气割机产业链分析</w:t>
      </w:r>
      <w:r>
        <w:rPr>
          <w:rFonts w:hint="eastAsia"/>
        </w:rPr>
        <w:br/>
      </w:r>
      <w:r>
        <w:rPr>
          <w:rFonts w:hint="eastAsia"/>
        </w:rPr>
        <w:t>　　第四节 气割机行业生命周期分析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2023-2024年国外主要气割机市场发展概况</w:t>
      </w:r>
      <w:r>
        <w:rPr>
          <w:rFonts w:hint="eastAsia"/>
        </w:rPr>
        <w:br/>
      </w:r>
      <w:r>
        <w:rPr>
          <w:rFonts w:hint="eastAsia"/>
        </w:rPr>
        <w:t>　　第一节 全球气割机市场发展分析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欧洲地区主要国家气割机市场概况</w:t>
      </w:r>
      <w:r>
        <w:rPr>
          <w:rFonts w:hint="eastAsia"/>
        </w:rPr>
        <w:br/>
      </w:r>
      <w:r>
        <w:rPr>
          <w:rFonts w:hint="eastAsia"/>
        </w:rPr>
        <w:t>　　第三节 北美地区气割机市场概况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亚洲地区主要国家气割机市场概况</w:t>
      </w:r>
      <w:r>
        <w:rPr>
          <w:rFonts w:hint="eastAsia"/>
        </w:rPr>
        <w:br/>
      </w:r>
      <w:r>
        <w:rPr>
          <w:rFonts w:hint="eastAsia"/>
        </w:rPr>
        <w:t>　　第五节 全球气割机市场发展预测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气割机行业相关发展规划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中国气割机技术发展分析</w:t>
      </w:r>
      <w:r>
        <w:rPr>
          <w:rFonts w:hint="eastAsia"/>
        </w:rPr>
        <w:br/>
      </w:r>
      <w:r>
        <w:rPr>
          <w:rFonts w:hint="eastAsia"/>
        </w:rPr>
        <w:t>　　第一节 当前气割机技术发展现状分析</w:t>
      </w:r>
      <w:r>
        <w:rPr>
          <w:rFonts w:hint="eastAsia"/>
        </w:rPr>
        <w:br/>
      </w:r>
      <w:r>
        <w:rPr>
          <w:rFonts w:hint="eastAsia"/>
        </w:rPr>
        <w:t>　　第二节 气割机生产中需注意的问题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气割机行业主要技术发展趋势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2023-2024年气割机市场特性分析</w:t>
      </w:r>
      <w:r>
        <w:rPr>
          <w:rFonts w:hint="eastAsia"/>
        </w:rPr>
        <w:br/>
      </w:r>
      <w:r>
        <w:rPr>
          <w:rFonts w:hint="eastAsia"/>
        </w:rPr>
        <w:t>　　第一节 气割机行业集中度分析</w:t>
      </w:r>
      <w:r>
        <w:rPr>
          <w:rFonts w:hint="eastAsia"/>
        </w:rPr>
        <w:br/>
      </w:r>
      <w:r>
        <w:rPr>
          <w:rFonts w:hint="eastAsia"/>
        </w:rPr>
        <w:t>　　第二节 气割机行业SWOT分析</w:t>
      </w:r>
      <w:r>
        <w:rPr>
          <w:rFonts w:hint="eastAsia"/>
        </w:rPr>
        <w:br/>
      </w:r>
      <w:r>
        <w:rPr>
          <w:rFonts w:hint="eastAsia"/>
        </w:rPr>
        <w:t>　　　　一、气割机行业优势</w:t>
      </w:r>
      <w:r>
        <w:rPr>
          <w:rFonts w:hint="eastAsia"/>
        </w:rPr>
        <w:br/>
      </w:r>
      <w:r>
        <w:rPr>
          <w:rFonts w:hint="eastAsia"/>
        </w:rPr>
        <w:t>　　　　二、气割机行业劣势</w:t>
      </w:r>
      <w:r>
        <w:rPr>
          <w:rFonts w:hint="eastAsia"/>
        </w:rPr>
        <w:br/>
      </w:r>
      <w:r>
        <w:rPr>
          <w:rFonts w:hint="eastAsia"/>
        </w:rPr>
        <w:t>　　　　三、气割机行业机会</w:t>
      </w:r>
      <w:r>
        <w:rPr>
          <w:rFonts w:hint="eastAsia"/>
        </w:rPr>
        <w:br/>
      </w:r>
      <w:r>
        <w:rPr>
          <w:rFonts w:hint="eastAsia"/>
        </w:rPr>
        <w:t>　　　　四、气割机行业风险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中国气割机发展现状</w:t>
      </w:r>
      <w:r>
        <w:rPr>
          <w:rFonts w:hint="eastAsia"/>
        </w:rPr>
        <w:br/>
      </w:r>
      <w:r>
        <w:rPr>
          <w:rFonts w:hint="eastAsia"/>
        </w:rPr>
        <w:t>　　第一节 中国气割机市场现状分析</w:t>
      </w:r>
      <w:r>
        <w:rPr>
          <w:rFonts w:hint="eastAsia"/>
        </w:rPr>
        <w:br/>
      </w:r>
      <w:r>
        <w:rPr>
          <w:rFonts w:hint="eastAsia"/>
        </w:rPr>
        <w:t>　　第二节 中国气割机产量分析及预测</w:t>
      </w:r>
      <w:r>
        <w:rPr>
          <w:rFonts w:hint="eastAsia"/>
        </w:rPr>
        <w:br/>
      </w:r>
      <w:r>
        <w:rPr>
          <w:rFonts w:hint="eastAsia"/>
        </w:rPr>
        <w:t>　　　　一、气割机总体产能规模</w:t>
      </w:r>
      <w:r>
        <w:rPr>
          <w:rFonts w:hint="eastAsia"/>
        </w:rPr>
        <w:br/>
      </w:r>
      <w:r>
        <w:rPr>
          <w:rFonts w:hint="eastAsia"/>
        </w:rPr>
        <w:t>　　　　二、气割机生产区域分布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四、2024-2030年中国气割机产量预测</w:t>
      </w:r>
      <w:r>
        <w:rPr>
          <w:rFonts w:hint="eastAsia"/>
        </w:rPr>
        <w:br/>
      </w:r>
      <w:r>
        <w:rPr>
          <w:rFonts w:hint="eastAsia"/>
        </w:rPr>
        <w:t>　　第三节 中国气割机市场需求分析及预测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中国气割机价格趋势分析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2019-2024年气割机行业经济运行状况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**地区气割机市场发展分析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**地区气割机市场发展分析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**地区气割机市场发展分析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**地区气割机市场发展分析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2019-2024年中国气割机进出口分析</w:t>
      </w:r>
      <w:r>
        <w:rPr>
          <w:rFonts w:hint="eastAsia"/>
        </w:rPr>
        <w:br/>
      </w:r>
      <w:r>
        <w:rPr>
          <w:rFonts w:hint="eastAsia"/>
        </w:rPr>
        <w:t>　　第一节 气割机进口情况分析</w:t>
      </w:r>
      <w:r>
        <w:rPr>
          <w:rFonts w:hint="eastAsia"/>
        </w:rPr>
        <w:br/>
      </w:r>
      <w:r>
        <w:rPr>
          <w:rFonts w:hint="eastAsia"/>
        </w:rPr>
        <w:t>　　第二节 气割机出口情况分析</w:t>
      </w:r>
      <w:r>
        <w:rPr>
          <w:rFonts w:hint="eastAsia"/>
        </w:rPr>
        <w:br/>
      </w:r>
      <w:r>
        <w:rPr>
          <w:rFonts w:hint="eastAsia"/>
        </w:rPr>
        <w:t>　　第三节 影响气割机进出口因素分析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气割机行业投资风险预警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气割机行业投资风险预警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一、气割机行业市场风险预测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二、气割机行业政策风险预测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三、气割机行业经营风险预测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四、气割机行业技术风险预测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五、气割机行业竞争风险预测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六、气割机行业其他风险预测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气割机投资建议</w:t>
      </w:r>
      <w:r>
        <w:rPr>
          <w:rFonts w:hint="eastAsia"/>
        </w:rPr>
        <w:br/>
      </w:r>
      <w:r>
        <w:rPr>
          <w:rFonts w:hint="eastAsia"/>
        </w:rPr>
        <w:t>　　第一节 2024年气割机市场前景分析</w:t>
      </w:r>
      <w:r>
        <w:rPr>
          <w:rFonts w:hint="eastAsia"/>
        </w:rPr>
        <w:br/>
      </w:r>
      <w:r>
        <w:rPr>
          <w:rFonts w:hint="eastAsia"/>
        </w:rPr>
        <w:t>　　第二节 2024年气割机发展趋势预测</w:t>
      </w:r>
      <w:r>
        <w:rPr>
          <w:rFonts w:hint="eastAsia"/>
        </w:rPr>
        <w:br/>
      </w:r>
      <w:r>
        <w:rPr>
          <w:rFonts w:hint="eastAsia"/>
        </w:rPr>
        <w:t>　　第三节 气割机行业投资进入壁垒分析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气割机行业历程</w:t>
      </w:r>
      <w:r>
        <w:rPr>
          <w:rFonts w:hint="eastAsia"/>
        </w:rPr>
        <w:br/>
      </w:r>
      <w:r>
        <w:rPr>
          <w:rFonts w:hint="eastAsia"/>
        </w:rPr>
        <w:t>　　图表 气割机行业生命周期</w:t>
      </w:r>
      <w:r>
        <w:rPr>
          <w:rFonts w:hint="eastAsia"/>
        </w:rPr>
        <w:br/>
      </w:r>
      <w:r>
        <w:rPr>
          <w:rFonts w:hint="eastAsia"/>
        </w:rPr>
        <w:t>　　图表 气割机行业产业链分析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f138e4676466d" w:history="1">
        <w:r>
          <w:rPr>
            <w:rStyle w:val="Hyperlink"/>
          </w:rPr>
          <w:t>2024-2030年全球与中国气割机市场现状及前景趋势分析报告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f138e4676466d" w:history="1">
        <w:r>
          <w:rPr>
            <w:rStyle w:val="Hyperlink"/>
          </w:rPr>
          <w:t>https://www.20087.com/1/67/QiGeJiShiChangXianZhuangHeQianJing.html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5970b16c64609" w:history="1">
      <w:r>
        <w:rPr>
          <w:rStyle w:val="Hyperlink"/>
        </w:rPr>
        <w:t>2024-2030年全球与中国气割机市场现状及前景趋势分析报告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QiGeJiShiChangXianZhuangHeQianJing.html" TargetMode="External" Id="R2dcf138e4676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QiGeJiShiChangXianZhuangHeQianJing.html" TargetMode="External" Id="Rfd75970b16c6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2024-01-11T07:53:00Z</dcterms:created>
  <dcterms:modified xsi:type="dcterms:W3CDTF">2024-01-11T08:53:00Z</dcterms:modified>
  <dc:subject>2024-2030年全球与中国气割机市场现状及前景趋势分析报告</dc:subject>
  <dc:title>2024-2030年全球与中国气割机市场现状及前景趋势分析报告</dc:title>
  <cp:keywords>2024-2030年全球与中国气割机市场现状及前景趋势分析报告</cp:keywords>
  <dc:description>2024-2030年全球与中国气割机市场现状及前景趋势分析报告</dc:description>
</cp:coreProperties>
</file>