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656ecd80e4b67" w:history="1">
              <w:r>
                <w:rPr>
                  <w:rStyle w:val="Hyperlink"/>
                </w:rPr>
                <w:t>2022年版全球与中国电导计行业深度调研及市场前景分析报告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656ecd80e4b67" w:history="1">
              <w:r>
                <w:rPr>
                  <w:rStyle w:val="Hyperlink"/>
                </w:rPr>
                <w:t>2022年版全球与中国电导计行业深度调研及市场前景分析报告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656ecd80e4b67" w:history="1">
                <w:r>
                  <w:rPr>
                    <w:rStyle w:val="Hyperlink"/>
                  </w:rPr>
                  <w:t>https://www.20087.com/1/77/DianDaoJiWeiLaiFaZhanQuShiYuCe.html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计是测量电解质溶液电导率的仪器，广泛应用于水质监测、化工、科研等领域。当前电导计设计注重高精度、易用性，以及多参数同时测量能力，如温度补偿功能。随着微电子技术的发展，手持式电导计体积更小，操作更便捷，且数据传输与记录功能更为强大。</w:t>
      </w:r>
      <w:r>
        <w:rPr>
          <w:rFonts w:hint="eastAsia"/>
        </w:rPr>
        <w:br/>
      </w:r>
      <w:r>
        <w:rPr>
          <w:rFonts w:hint="eastAsia"/>
        </w:rPr>
        <w:t>　　电导计的未来将侧重于智能化与集成化发展。物联网技术的融合将使电导计能够远程实时监控水质状况，实现数据云端同步与分析。传感器技术的创新将提高测量精度与响应速度，而材料科学的进步则会推动电极材料的耐久性和抗腐蚀性。此外，多参数一体化设计，整合pH值、溶解氧等测量功能，将成为行业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656ecd80e4b67" w:history="1">
        <w:r>
          <w:rPr>
            <w:rStyle w:val="Hyperlink"/>
          </w:rPr>
          <w:t>2022年版全球与中国电导计行业深度调研及市场前景分析报告</w:t>
        </w:r>
      </w:hyperlink>
      <w:r>
        <w:rPr>
          <w:rFonts w:hint="eastAsia"/>
        </w:rPr>
        <w:t>》全面分析了电导计行业的市场规模、需求和价格趋势，探讨了产业链结构及其发展变化。电导计报告详尽阐述了行业现状，对未来电导计市场前景和发展趋势进行了科学预测。同时，电导计报告还深入剖析了细分市场的竞争格局，重点评估了行业领先企业的竞争实力、市场集中度及品牌影响力。电导计报告以专业、科学的视角，为投资者揭示了电导计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分析全球与中国市场的发展现状及未来趋势，同时重点分析电导计主要产品种类及价格；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分析全球市场及中国电导计主要生产商的竞争态势，包括2020和2021年的销量、产值及市场份额；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分析全球与中国电导计不同类别的发展发展现状及未来增长趋势，展示不同种类产品的销量、销售额、增长率及市场份额，同时分析电导计未来技术的发展趋势；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本章主要分析全球及中国市场电导计的下游应用领域及主要的客户（买家）；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分析电导计的发展技术，全球主流技术及未来的技术走向；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全球与中国市场电导计销量及增长率（2017-2021年）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全球与中国市场电导计销售额及增长率（2017-2021年）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电导计主要分类、产品规格价格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生产商2020和2021年不同电导计价格列表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电导计主要分类2020和2021年市场份额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全球市场电导计主要厂商2020和2021年销量、销售额及市场份额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全球市场电导计主要厂商2020和2021年销量列表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全球市场电导计主要厂商2020和2021年销售额列表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中国市场电导计主要厂商2020和2021年销量、销售额及市场份额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中国市场电导计主要厂商2020和2021年销量列表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中国市场电导计主要厂商2020和2021年销售额列表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全球与中国电导计主要分类销量、销售额、市场份额、增长率及未来5年发展预测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全球市场电导计主要分类销量、销售额及市场份额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全球市场电导计主要分类销量、市场份额及未来预测（2017-2021年）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全球市场电导计主要分类销售额、市场份额（2017-2021年）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全球市场电导计主要分类价格走势（2017-2021年）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全球市场电导计主要分类销量及增长率（2017-2021年）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中国市场电导计主要分类销量、销售额及市场份额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中国市场电导计主要分类销量、市场份额及未来预测（2017-2021年）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中国市场电导计主要分类销售额、市场份额（2017-2021年）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中国市场电导计主要分类价格走势（2017-2021年）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中国市场电导计主要分类销量及增长率（2017-2021年）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全球与中国电导计主要生产商分析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全球主要地区电导计发展现状及未来5年发展趋势分析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全球主要地区电导计销量、销售额及市场份额（2017-2021年）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全球主要地区电导计销量及市场份额（2017-2021年）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全球主要地区电导计销售额及市场份额（2017-2021年）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印度市场电导计2017-2021年销量增长率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全球市场电导计主要应用领域、及各领域主要客户（买家）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全球市场电导计主要应用领域销量、市场份额、增长率及各领域主要客户（2017-2021年）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中国市场电导计主要应用领域销量、市场份额、增长率及各领域主要客户（2017-2021年）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电导计生产技术及发展趋势</w:t>
      </w:r>
      <w:r>
        <w:rPr>
          <w:rFonts w:hint="eastAsia"/>
        </w:rPr>
        <w:br/>
      </w:r>
      <w:r>
        <w:rPr>
          <w:rFonts w:hint="eastAsia"/>
        </w:rPr>
        <w:t>　　7.1 电导计目前主要生产技术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全球市场电导计生产技术</w:t>
      </w:r>
      <w:r>
        <w:rPr>
          <w:rFonts w:hint="eastAsia"/>
        </w:rPr>
        <w:br/>
      </w:r>
      <w:r>
        <w:rPr>
          <w:rFonts w:hint="eastAsia"/>
        </w:rPr>
        <w:t>　　　　7.1.2 中国市场电导计生产技术</w:t>
      </w:r>
      <w:r>
        <w:rPr>
          <w:rFonts w:hint="eastAsia"/>
        </w:rPr>
        <w:br/>
      </w:r>
      <w:r>
        <w:rPr>
          <w:rFonts w:hint="eastAsia"/>
        </w:rPr>
        <w:t>　　7.2 电导计未来技术发展趋势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全球市场电导计技术发展趋势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中国市场电导计技术发展趋势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电导计产品图片</w:t>
      </w:r>
      <w:r>
        <w:rPr>
          <w:rFonts w:hint="eastAsia"/>
        </w:rPr>
        <w:br/>
      </w:r>
      <w:r>
        <w:rPr>
          <w:rFonts w:hint="eastAsia"/>
        </w:rPr>
        <w:t>　　图 全球市场电导计销量及增长率（2017-2021年）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中国市场电导计销量及增长率（2017-2021年）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全球市场电导计销售额及增长率（2017-2021年）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中国市场电导计销售额及增长率（2017-2021年）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电导计主要分类2020和2021年市场份额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全球市场电导计主要厂商2020和2021年销量列表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全球市场电导计主要厂商2020和2021年销量市场份额列表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全球市场电导计主要厂商2020和2021年销售额列表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全球市场电导计主要厂商2020和2021年销售额市场份额列表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中国市场电导计主要厂商2020和2021年销量列表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中国市场电导计主要厂商2020和2021年销量市场份额列表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中国市场电导计主要厂商2020和2021年销售额列表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中国市场电导计主要厂商2020和2021年销售额市场份额列表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全球市场电导计主要分类销量（2017-2021年）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重点企业（10）电导计2020和2021年销量、销售额及平均价格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全球主要地区电导计2017-2021年销量列表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全球主要地区电导计2017-2021年销量市场份额列表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全球主要地区电导计2017-2021年销售额列表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全球主要地区电导计2017-2021年销售额市场份额列表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印度市场电导计2017-2021年销量增长率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印度市场电导计2017-2021年销售额增长率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全球市场电导计主要应用领域销量（2017-2021年）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全球市场电导计主要应用领域销量增长率（2017-2021年）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应用1电导计主要客户列表</w:t>
      </w:r>
      <w:r>
        <w:rPr>
          <w:rFonts w:hint="eastAsia"/>
        </w:rPr>
        <w:br/>
      </w:r>
      <w:r>
        <w:rPr>
          <w:rFonts w:hint="eastAsia"/>
        </w:rPr>
        <w:t>　　表 应用2电导计主要客户列表</w:t>
      </w:r>
      <w:r>
        <w:rPr>
          <w:rFonts w:hint="eastAsia"/>
        </w:rPr>
        <w:br/>
      </w:r>
      <w:r>
        <w:rPr>
          <w:rFonts w:hint="eastAsia"/>
        </w:rPr>
        <w:t>　　表 应用3电导计主要客户列表</w:t>
      </w:r>
      <w:r>
        <w:rPr>
          <w:rFonts w:hint="eastAsia"/>
        </w:rPr>
        <w:br/>
      </w:r>
      <w:r>
        <w:rPr>
          <w:rFonts w:hint="eastAsia"/>
        </w:rPr>
        <w:t>　　表 中国市场电导计主要应用领域销量（2017-2021年）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中国市场电导计主要应用领域销量增长率（2017-2021年）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应用1电导计主要客户列表</w:t>
      </w:r>
      <w:r>
        <w:rPr>
          <w:rFonts w:hint="eastAsia"/>
        </w:rPr>
        <w:br/>
      </w:r>
      <w:r>
        <w:rPr>
          <w:rFonts w:hint="eastAsia"/>
        </w:rPr>
        <w:t>　　表 应用2电导计主要客户列表</w:t>
      </w:r>
      <w:r>
        <w:rPr>
          <w:rFonts w:hint="eastAsia"/>
        </w:rPr>
        <w:br/>
      </w:r>
      <w:r>
        <w:rPr>
          <w:rFonts w:hint="eastAsia"/>
        </w:rPr>
        <w:t>　　表 应用3电导计主要客户列表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656ecd80e4b67" w:history="1">
        <w:r>
          <w:rPr>
            <w:rStyle w:val="Hyperlink"/>
          </w:rPr>
          <w:t>2022年版全球与中国电导计行业深度调研及市场前景分析报告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656ecd80e4b67" w:history="1">
        <w:r>
          <w:rPr>
            <w:rStyle w:val="Hyperlink"/>
          </w:rPr>
          <w:t>https://www.20087.com/1/77/DianDaoJiWeiLaiFaZhanQuShiYuCe.html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2f7d090a64751" w:history="1">
      <w:r>
        <w:rPr>
          <w:rStyle w:val="Hyperlink"/>
        </w:rPr>
        <w:t>2022年版全球与中国电导计行业深度调研及市场前景分析报告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DaoJiWeiLaiFaZhanQuShiYuCe.html" TargetMode="External" Id="R147656ecd80e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DaoJiWeiLaiFaZhanQuShiYuCe.html" TargetMode="External" Id="R9d02f7d090a6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2021-10-29T04:24:00Z</dcterms:created>
  <dcterms:modified xsi:type="dcterms:W3CDTF">2021-10-29T05:24:00Z</dcterms:modified>
  <dc:subject>2022年版全球与中国电导计行业深度调研及市场前景分析报告</dc:subject>
  <dc:title>2022年版全球与中国电导计行业深度调研及市场前景分析报告</dc:title>
  <cp:keywords>2022年版全球与中国电导计行业深度调研及市场前景分析报告</cp:keywords>
  <dc:description>2022年版全球与中国电导计行业深度调研及市场前景分析报告</dc:description>
</cp:coreProperties>
</file>