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a9f494f044d07" w:history="1">
              <w:r>
                <w:rPr>
                  <w:rStyle w:val="Hyperlink"/>
                </w:rPr>
                <w:t>2025-2031年中国紫外可见分光光度计行业调研及未来趋势分析报告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a9f494f044d07" w:history="1">
              <w:r>
                <w:rPr>
                  <w:rStyle w:val="Hyperlink"/>
                </w:rPr>
                <w:t>2025-2031年中国紫外可见分光光度计行业调研及未来趋势分析报告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a9f494f044d07" w:history="1">
                <w:r>
                  <w:rPr>
                    <w:rStyle w:val="Hyperlink"/>
                  </w:rPr>
                  <w:t>https://www.20087.com/1/67/ZiWaiKeJianFenGuangGuangDuJiDiaoYanBaoGao.html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可见分光光度计是一种实验室常用设备，用于测定样品在紫外和可见光区的吸光度，广泛应用于化学、生物、环境和材料科学等领域。近年来，随着光谱分析技术的不断创新，紫外可见分光光度计的灵敏度、分辨率和自动化程度有了显著提升。现代仪器集成了计算机控制系统和数据处理软件，能够实现快速准确的定量分析和光谱扫描，大大提高了实验效率和数据准确性。</w:t>
      </w:r>
      <w:r>
        <w:rPr>
          <w:rFonts w:hint="eastAsia"/>
        </w:rPr>
        <w:br/>
      </w:r>
      <w:r>
        <w:rPr>
          <w:rFonts w:hint="eastAsia"/>
        </w:rPr>
        <w:t>　　未来，紫外可见分光光度计将更加注重智能化和多功能化。通过集成人工智能算法，仪器将能够自动识别样品类型，优化分析参数，实现智能数据分析和预测。同时，便携式和微型化紫外可见分光光度计的开发，将使得现场检测和实时监测成为可能，特别是在环境监测和食品安全领域，提供快速响应和即时反馈。此外，与其它分析技术（如质谱、核磁共振）的联用，将拓展紫外可见分光光度计的应用范围，满足更复杂样品的分析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5a9f494f044d07" w:history="1">
        <w:r>
          <w:rPr>
            <w:rStyle w:val="Hyperlink"/>
          </w:rPr>
          <w:t>2025-2031年中国紫外可见分光光度计行业调研及未来趋势分析报告</w:t>
        </w:r>
      </w:hyperlink>
      <w:r>
        <w:rPr>
          <w:rFonts w:hint="eastAsia"/>
        </w:rPr>
        <w:t>深入调研分析了我国紫外可见分光光度计行业的现状、市场规模、竞争格局以及所面临的风险与机遇。该报告结合紫外可见分光光度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紫外可见分光光度计行业概述</w:t>
      </w:r>
      <w:r>
        <w:rPr>
          <w:rFonts w:hint="eastAsia"/>
        </w:rPr>
        <w:br/>
      </w:r>
      <w:r>
        <w:rPr>
          <w:rFonts w:hint="eastAsia"/>
        </w:rPr>
        <w:t>　　第一节 紫外可见分光光度计行业界定</w:t>
      </w:r>
      <w:r>
        <w:rPr>
          <w:rFonts w:hint="eastAsia"/>
        </w:rPr>
        <w:br/>
      </w:r>
      <w:r>
        <w:rPr>
          <w:rFonts w:hint="eastAsia"/>
        </w:rPr>
        <w:t>　　第二节 紫外可见分光光度计行业发展历程</w:t>
      </w:r>
      <w:r>
        <w:rPr>
          <w:rFonts w:hint="eastAsia"/>
        </w:rPr>
        <w:br/>
      </w:r>
      <w:r>
        <w:rPr>
          <w:rFonts w:hint="eastAsia"/>
        </w:rPr>
        <w:t>　　第三节 紫外可见分光光度计产业链分析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二、紫外可见分光光度计产业链模型分析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2024-2025年中国紫外可见分光光度计行业发展环境分析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紫外可见分光光度计行业经济环境分析</w:t>
      </w:r>
      <w:r>
        <w:rPr>
          <w:rFonts w:hint="eastAsia"/>
        </w:rPr>
        <w:br/>
      </w:r>
      <w:r>
        <w:rPr>
          <w:rFonts w:hint="eastAsia"/>
        </w:rPr>
        <w:t>　　第二节 紫外可见分光光度计行业政策环境分析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二、相关紫外可见分光光度计行业标准分析</w:t>
      </w:r>
      <w:r>
        <w:rPr>
          <w:rFonts w:hint="eastAsia"/>
        </w:rPr>
        <w:br/>
      </w:r>
      <w:r>
        <w:rPr>
          <w:rFonts w:hint="eastAsia"/>
        </w:rPr>
        <w:t>　　第三节 紫外可见分光光度计行业社会环境分析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2024-2025年紫外可见分光光度计行业技术发展现状及趋势分析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紫外可见分光光度计行业技术发展现状分析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国内外紫外可见分光光度计行业技术差异与原因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紫外可见分光光度计行业技术发展方向、趋势预测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提升紫外可见分光光度计行业技术能力策略建议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中国紫外可见分光光度计行业运行状况分析</w:t>
      </w:r>
      <w:r>
        <w:rPr>
          <w:rFonts w:hint="eastAsia"/>
        </w:rPr>
        <w:br/>
      </w:r>
      <w:r>
        <w:rPr>
          <w:rFonts w:hint="eastAsia"/>
        </w:rPr>
        <w:t>　　第一节 紫外可见分光光度计行业市场规模分析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一、2019-2024年紫外可见分光光度计行业市场规模分析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二、2025-2031年紫外可见分光光度计行业市场规模况预测</w:t>
      </w:r>
      <w:r>
        <w:rPr>
          <w:rFonts w:hint="eastAsia"/>
        </w:rPr>
        <w:br/>
      </w:r>
      <w:r>
        <w:rPr>
          <w:rFonts w:hint="eastAsia"/>
        </w:rPr>
        <w:t>　　第二节 紫外可见分光光度计行业产量情况分析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一、2019-2024年紫外可见分光光度计行业产量统计分析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二、2025-2031年紫外可见分光光度计行业产量预测分析</w:t>
      </w:r>
      <w:r>
        <w:rPr>
          <w:rFonts w:hint="eastAsia"/>
        </w:rPr>
        <w:br/>
      </w:r>
      <w:r>
        <w:rPr>
          <w:rFonts w:hint="eastAsia"/>
        </w:rPr>
        <w:t>　　第三节 紫外可见分光光度计行业市场需求分析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一、2019-2024年紫外可见分光光度计行业市场需求情况分析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二、2025-2031年紫外可见分光光度计行业市场需求情况预测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2025年中国紫外可见分光光度计行业集中度分析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紫外可见分光光度计细分市场深度分析</w:t>
      </w:r>
      <w:r>
        <w:rPr>
          <w:rFonts w:hint="eastAsia"/>
        </w:rPr>
        <w:br/>
      </w:r>
      <w:r>
        <w:rPr>
          <w:rFonts w:hint="eastAsia"/>
        </w:rPr>
        <w:t>　　第一节 紫外可见分光光度计细分市场（一）发展研究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紫外可见分光光度计细分市场（二）发展研究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2019-2024年中国紫外可见分光光度计行业总体发展状况分析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中国紫外可见分光光度计行业规模情况分析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中国紫外可见分光光度计行业产销情况分析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一、紫外可见分光光度计行业生产情况分析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二、紫外可见分光光度计行业销售情况分析</w:t>
      </w:r>
      <w:r>
        <w:rPr>
          <w:rFonts w:hint="eastAsia"/>
        </w:rPr>
        <w:br/>
      </w:r>
      <w:r>
        <w:rPr>
          <w:rFonts w:hint="eastAsia"/>
        </w:rPr>
        <w:t>　　　　三、紫外可见分光光度计行业产销情况分析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2019-2024年中国紫外可见分光光度计行业财务能力分析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三、紫外可见分光光度计行业营运能力分析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四、紫外可见分光光度计行业发展能力分析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2019-2024年中国紫外可见分光光度计行业区域市场分析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中国紫外可见分光光度计行业区域市场结构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重点地区紫外可见分光光度计行业调研分析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一、重点地区（一）紫外可见分光光度计市场分析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二、重点地区（二）紫外可见分光光度计市场分析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三、重点地区（三）紫外可见分光光度计市场分析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四、重点地区（四）紫外可见分光光度计市场分析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五、重点地区（五）紫外可见分光光度计市场分析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中国紫外可见分光光度计行业市场价格走势及影响因素分析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中国紫外可见分光光度计市场价格回顾</w:t>
      </w:r>
      <w:r>
        <w:rPr>
          <w:rFonts w:hint="eastAsia"/>
        </w:rPr>
        <w:br/>
      </w:r>
      <w:r>
        <w:rPr>
          <w:rFonts w:hint="eastAsia"/>
        </w:rPr>
        <w:t>　　第二节 中国紫外可见分光光度计行业当前市场价格及评述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中国紫外可见分光光度计市场价格影响因素分析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2025-2031年中国紫外可见分光光度计未来市场价格走势预测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中国紫外可见分光光度计行业进出口分析及预测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中国紫外可见分光光度计行业进出口格局分析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一、紫外可见分光光度计行业进口格局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2019-2024年中国紫外可见分光光度计行业进出口分析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一、紫外可见分光光度计行业进口分析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二、紫外可见分光光度计行业出口分析</w:t>
      </w:r>
      <w:r>
        <w:rPr>
          <w:rFonts w:hint="eastAsia"/>
        </w:rPr>
        <w:br/>
      </w:r>
      <w:r>
        <w:rPr>
          <w:rFonts w:hint="eastAsia"/>
        </w:rPr>
        <w:t>　　第三节 影响紫外可见分光光度计行业进出口因素分析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2025-2031年中国紫外可见分光光度计行业进口预测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2025-2031年中国紫外可见分光光度计行业出口预测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紫外可见分光光度计行业重点企业竞争力分析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二、企业紫外可见分光光度计业务分析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二、企业紫外可见分光光度计业务分析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二、企业紫外可见分光光度计业务分析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二、企业紫外可见分光光度计业务分析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二、企业紫外可见分光光度计业务分析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二、企业紫外可见分光光度计业务分析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2024-2025年紫外可见分光光度计行业市场竞争策略分析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紫外可见分光光度计行业竞争环境分析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三、紫外可见分光光度计行业替代品竞争分析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四、紫外可见分光光度计行业供应链议价能力分析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五、紫外可见分光光度计行业下游客户议价能力评估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紫外可见分光光度计市场竞争策略研究</w:t>
      </w:r>
      <w:r>
        <w:rPr>
          <w:rFonts w:hint="eastAsia"/>
        </w:rPr>
        <w:br/>
      </w:r>
      <w:r>
        <w:rPr>
          <w:rFonts w:hint="eastAsia"/>
        </w:rPr>
        <w:t>　　　　一、紫外可见分光光度计市场容量及增长潜力评估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三、紫外可见分光光度计行业领先企业竞争策略案例研究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紫外可见分光光度计行业中长期竞争趋势分析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一、2025-2031年紫外可见分光光度计市场竞争态势预测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二、2025-2031年紫外可见分光光度计行业竞争格局演变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三、2025-2031年紫外可见分光光度计企业竞争策略建议</w:t>
      </w:r>
      <w:r>
        <w:rPr>
          <w:rFonts w:hint="eastAsia"/>
        </w:rPr>
        <w:br/>
      </w:r>
      <w:r>
        <w:rPr>
          <w:rFonts w:hint="eastAsia"/>
        </w:rPr>
        <w:t>　　第四节 紫外可见分光光度计行业竞争力评估体系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二、紫外可见分光光度计企业核心竞争力构建路径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紫外可见分光光度计行业发展趋势与投资战略研究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中国紫外可见分光光度计行业发展态势分析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一、2019-2024年紫外可见分光光度计行业发展回顾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二、2025-2031年紫外可见分光光度计行业发展趋势预测</w:t>
      </w:r>
      <w:r>
        <w:rPr>
          <w:rFonts w:hint="eastAsia"/>
        </w:rPr>
        <w:br/>
      </w:r>
      <w:r>
        <w:rPr>
          <w:rFonts w:hint="eastAsia"/>
        </w:rPr>
        <w:t>　　第二节 紫外可见分光光度计行业技术发展趋势分析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一、紫外可见分光光度计产品创新发展趋势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三、2025-2031年紫外可见分光光度计技术发展路线预测</w:t>
      </w:r>
      <w:r>
        <w:rPr>
          <w:rFonts w:hint="eastAsia"/>
        </w:rPr>
        <w:br/>
      </w:r>
      <w:r>
        <w:rPr>
          <w:rFonts w:hint="eastAsia"/>
        </w:rPr>
        <w:t>　　第三节 紫外可见分光光度计行业投资风险分析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一、紫外可见分光光度计市场竞争风险</w:t>
      </w:r>
      <w:r>
        <w:rPr>
          <w:rFonts w:hint="eastAsia"/>
        </w:rPr>
        <w:br/>
      </w:r>
      <w:r>
        <w:rPr>
          <w:rFonts w:hint="eastAsia"/>
        </w:rPr>
        <w:t>　　　　二、紫外可见分光光度计供应链风险</w:t>
      </w:r>
      <w:r>
        <w:rPr>
          <w:rFonts w:hint="eastAsia"/>
        </w:rPr>
        <w:br/>
      </w:r>
      <w:r>
        <w:rPr>
          <w:rFonts w:hint="eastAsia"/>
        </w:rPr>
        <w:t>　　　　三、紫外可见分光光度计技术创新风险</w:t>
      </w:r>
      <w:r>
        <w:rPr>
          <w:rFonts w:hint="eastAsia"/>
        </w:rPr>
        <w:br/>
      </w:r>
      <w:r>
        <w:rPr>
          <w:rFonts w:hint="eastAsia"/>
        </w:rPr>
        <w:t>　　　　四、紫外可见分光光度计政策法规风险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紫外可见分光光度计行业发展战略规划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一、紫外可见分光光度计行业整体发展战略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二、紫外可见分光光度计行业技术创新战略</w:t>
      </w:r>
      <w:r>
        <w:rPr>
          <w:rFonts w:hint="eastAsia"/>
        </w:rPr>
        <w:br/>
      </w:r>
      <w:r>
        <w:rPr>
          <w:rFonts w:hint="eastAsia"/>
        </w:rPr>
        <w:t>　　　　三、紫外可见分光光度计区域市场布局策略</w:t>
      </w:r>
      <w:r>
        <w:rPr>
          <w:rFonts w:hint="eastAsia"/>
        </w:rPr>
        <w:br/>
      </w:r>
      <w:r>
        <w:rPr>
          <w:rFonts w:hint="eastAsia"/>
        </w:rPr>
        <w:t>　　　　四、紫外可见分光光度计产业链整合战略</w:t>
      </w:r>
      <w:r>
        <w:rPr>
          <w:rFonts w:hint="eastAsia"/>
        </w:rPr>
        <w:br/>
      </w:r>
      <w:r>
        <w:rPr>
          <w:rFonts w:hint="eastAsia"/>
        </w:rPr>
        <w:t>　　　　五、紫外可见分光光度计品牌营销战略</w:t>
      </w:r>
      <w:r>
        <w:rPr>
          <w:rFonts w:hint="eastAsia"/>
        </w:rPr>
        <w:br/>
      </w:r>
      <w:r>
        <w:rPr>
          <w:rFonts w:hint="eastAsia"/>
        </w:rPr>
        <w:t>　　　　六、紫外可见分光光度计市场竞争战略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紫外可见分光光度计行业发展前景与投资建议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紫外可见分光光度计行业发展前景展望</w:t>
      </w:r>
      <w:r>
        <w:rPr>
          <w:rFonts w:hint="eastAsia"/>
        </w:rPr>
        <w:br/>
      </w:r>
      <w:r>
        <w:rPr>
          <w:rFonts w:hint="eastAsia"/>
        </w:rPr>
        <w:t>　　　　一、紫外可见分光光度计市场发展空间分析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三、"十五五"规划对紫外可见分光光度计行业的影响</w:t>
      </w:r>
      <w:r>
        <w:rPr>
          <w:rFonts w:hint="eastAsia"/>
        </w:rPr>
        <w:br/>
      </w:r>
      <w:r>
        <w:rPr>
          <w:rFonts w:hint="eastAsia"/>
        </w:rPr>
        <w:t>　　第二节 紫外可见分光光度计行业发展策略建议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紫外可见分光光度计行业研究结论</w:t>
      </w:r>
      <w:r>
        <w:rPr>
          <w:rFonts w:hint="eastAsia"/>
        </w:rPr>
        <w:br/>
      </w:r>
      <w:r>
        <w:rPr>
          <w:rFonts w:hint="eastAsia"/>
        </w:rPr>
        <w:t>　　　　一、紫外可见分光光度计行业发展趋势总结</w:t>
      </w:r>
      <w:r>
        <w:rPr>
          <w:rFonts w:hint="eastAsia"/>
        </w:rPr>
        <w:br/>
      </w:r>
      <w:r>
        <w:rPr>
          <w:rFonts w:hint="eastAsia"/>
        </w:rPr>
        <w:t>　　　　二、紫外可见分光光度计行业投资价值评估</w:t>
      </w:r>
      <w:r>
        <w:rPr>
          <w:rFonts w:hint="eastAsia"/>
        </w:rPr>
        <w:br/>
      </w:r>
      <w:r>
        <w:rPr>
          <w:rFonts w:hint="eastAsia"/>
        </w:rPr>
        <w:t>　　　　三、紫外可见分光光度计行业发展建议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紫外可见分光光度计行业类别</w:t>
      </w:r>
      <w:r>
        <w:rPr>
          <w:rFonts w:hint="eastAsia"/>
        </w:rPr>
        <w:br/>
      </w:r>
      <w:r>
        <w:rPr>
          <w:rFonts w:hint="eastAsia"/>
        </w:rPr>
        <w:t>　　图表 紫外可见分光光度计行业产业链调研</w:t>
      </w:r>
      <w:r>
        <w:rPr>
          <w:rFonts w:hint="eastAsia"/>
        </w:rPr>
        <w:br/>
      </w:r>
      <w:r>
        <w:rPr>
          <w:rFonts w:hint="eastAsia"/>
        </w:rPr>
        <w:t>　　图表 紫外可见分光光度计行业现状</w:t>
      </w:r>
      <w:r>
        <w:rPr>
          <w:rFonts w:hint="eastAsia"/>
        </w:rPr>
        <w:br/>
      </w:r>
      <w:r>
        <w:rPr>
          <w:rFonts w:hint="eastAsia"/>
        </w:rPr>
        <w:t>　　图表 紫外可见分光光度计行业标准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2025年中国紫外可见分光光度计行业产能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2019-2024年中国紫外可见分光光度计行业产量统计</w:t>
      </w:r>
      <w:r>
        <w:rPr>
          <w:rFonts w:hint="eastAsia"/>
        </w:rPr>
        <w:br/>
      </w:r>
      <w:r>
        <w:rPr>
          <w:rFonts w:hint="eastAsia"/>
        </w:rPr>
        <w:t>　　图表 紫外可见分光光度计行业动态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2019-2024年中国紫外可见分光光度计市场需求量</w:t>
      </w:r>
      <w:r>
        <w:rPr>
          <w:rFonts w:hint="eastAsia"/>
        </w:rPr>
        <w:br/>
      </w:r>
      <w:r>
        <w:rPr>
          <w:rFonts w:hint="eastAsia"/>
        </w:rPr>
        <w:t>　　图表 2025年中国紫外可见分光光度计行业需求区域调研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2019-2024年中国紫外可见分光光度计行情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2019-2024年中国紫外可见分光光度计行业企业数量统计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**地区紫外可见分光光度计市场规模</w:t>
      </w:r>
      <w:r>
        <w:rPr>
          <w:rFonts w:hint="eastAsia"/>
        </w:rPr>
        <w:br/>
      </w:r>
      <w:r>
        <w:rPr>
          <w:rFonts w:hint="eastAsia"/>
        </w:rPr>
        <w:t>　　图表 **地区紫外可见分光光度计行业市场需求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**地区紫外可见分光光度计市场调研</w:t>
      </w:r>
      <w:r>
        <w:rPr>
          <w:rFonts w:hint="eastAsia"/>
        </w:rPr>
        <w:br/>
      </w:r>
      <w:r>
        <w:rPr>
          <w:rFonts w:hint="eastAsia"/>
        </w:rPr>
        <w:t>　　图表 **地区紫外可见分光光度计行业市场需求分析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**地区紫外可见分光光度计市场规模</w:t>
      </w:r>
      <w:r>
        <w:rPr>
          <w:rFonts w:hint="eastAsia"/>
        </w:rPr>
        <w:br/>
      </w:r>
      <w:r>
        <w:rPr>
          <w:rFonts w:hint="eastAsia"/>
        </w:rPr>
        <w:t>　　图表 **地区紫外可见分光光度计行业市场需求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**地区紫外可见分光光度计市场调研</w:t>
      </w:r>
      <w:r>
        <w:rPr>
          <w:rFonts w:hint="eastAsia"/>
        </w:rPr>
        <w:br/>
      </w:r>
      <w:r>
        <w:rPr>
          <w:rFonts w:hint="eastAsia"/>
        </w:rPr>
        <w:t>　　图表 **地区紫外可见分光光度计行业市场需求分析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紫外可见分光光度计行业竞争对手分析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紫外可见分光光度计重点企业（三）成长能力情况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2025-2031年中国紫外可见分光光度计行业产能预测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2025-2031年中国紫外可见分光光度计行业产量预测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2025-2031年中国紫外可见分光光度计市场需求预测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2025-2031年中国紫外可见分光光度计行业市场规模预测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紫外可见分光光度计行业准入条件</w:t>
      </w:r>
      <w:r>
        <w:rPr>
          <w:rFonts w:hint="eastAsia"/>
        </w:rPr>
        <w:br/>
      </w:r>
      <w:r>
        <w:rPr>
          <w:rFonts w:hint="eastAsia"/>
        </w:rPr>
        <w:t>　　图表 2025年中国紫外可见分光光度计市场前景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2025-2031年中国紫外可见分光光度计行业信息化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2025-2031年中国紫外可见分光光度计行业风险分析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2025-2031年中国紫外可见分光光度计行业发展趋势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a9f494f044d07" w:history="1">
        <w:r>
          <w:rPr>
            <w:rStyle w:val="Hyperlink"/>
          </w:rPr>
          <w:t>2025-2031年中国紫外可见分光光度计行业调研及未来趋势分析报告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a9f494f044d07" w:history="1">
        <w:r>
          <w:rPr>
            <w:rStyle w:val="Hyperlink"/>
          </w:rPr>
          <w:t>https://www.20087.com/1/67/ZiWaiKeJianFenGuangGuangDuJiDiaoYanBaoGao.html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热点：可见光和紫外光的波长范围的多少、可见分光光度计波长范围是多少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34c28f8eb4580" w:history="1">
      <w:r>
        <w:rPr>
          <w:rStyle w:val="Hyperlink"/>
        </w:rPr>
        <w:t>2025-2031年中国紫外可见分光光度计行业调研及未来趋势分析报告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iWaiKeJianFenGuangGuangDuJiDiaoYanBaoGao.html" TargetMode="External" Id="R955a9f494f04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iWaiKeJianFenGuangGuangDuJiDiaoYanBaoGao.html" TargetMode="External" Id="Rb0a34c28f8eb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2024-08-25T02:22:00Z</dcterms:created>
  <dcterms:modified xsi:type="dcterms:W3CDTF">2024-08-25T03:22:00Z</dcterms:modified>
  <dc:subject>2025-2031年中国紫外可见分光光度计行业调研及未来趋势分析报告</dc:subject>
  <dc:title>2025-2031年中国紫外可见分光光度计行业调研及未来趋势分析报告</dc:title>
  <cp:keywords>2025-2031年中国紫外可见分光光度计行业调研及未来趋势分析报告</cp:keywords>
  <dc:description>2025-2031年中国紫外可见分光光度计行业调研及未来趋势分析报告</dc:description>
</cp:coreProperties>
</file>