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ffaece20f431a" w:history="1">
              <w:r>
                <w:rPr>
                  <w:rStyle w:val="Hyperlink"/>
                </w:rPr>
                <w:t>2026-2032年中国高频读卡器行业现状与前景趋势报告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ffaece20f431a" w:history="1">
              <w:r>
                <w:rPr>
                  <w:rStyle w:val="Hyperlink"/>
                </w:rPr>
                <w:t>2026-2032年中国高频读卡器行业现状与前景趋势报告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ffaece20f431a" w:history="1">
                <w:r>
                  <w:rPr>
                    <w:rStyle w:val="Hyperlink"/>
                  </w:rPr>
                  <w:t>https://www.20087.com/1/57/GaoPinDuKaQiDeFaZhanQianJing.html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高频读卡器（工作频率13.56 MHz）广泛应用于门禁控制、公交支付、图书馆管理及NFC设备交互场景，支持ISO/IEC 14443、15693等协议，具备读写速度快、抗干扰强及兼容多种卡片（如Mifare、Felica）的优势。主流产品集成天线调谐、加密协处理器及USB/RS485/Wi-Fi接口，强调小型化、低功耗与EMC稳定性。在智慧城市与无接触服务普及背景下，设备正向多协议融合、生物识别集成及边缘计算能力升级。然而，在金属环境或密集卡片场景中，读取距离与准确性显著下降；且安全认证机制若未及时更新，易受中继攻击。</w:t>
      </w:r>
      <w:r>
        <w:rPr>
          <w:rFonts w:hint="eastAsia"/>
        </w:rPr>
        <w:br/>
      </w:r>
      <w:r>
        <w:rPr>
          <w:rFonts w:hint="eastAsia"/>
        </w:rPr>
        <w:t>　　未来，高频读卡器将向安全增强与泛在感知方向演进。市场调研网指出，国密算法（SM7）与SE安全元件成为标配，抵御侧信道攻击；多频段融合（LF+HF+UHF）支持一机多用。在应用端，读卡器将作为边缘节点，结合AI识别持卡人行为模式，实现异常访问预警。此外，能量采集技术（如射频取电）支持无源部署；Matter协议打通与智能家居生态的互操作。长远看，高频读卡器不仅识别身份，更将成为物理世界与数字信任体系之间安全、智能、无缝的连接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dffaece20f431a" w:history="1">
        <w:r>
          <w:rPr>
            <w:rStyle w:val="Hyperlink"/>
          </w:rPr>
          <w:t>2026-2032年中国高频读卡器行业现状与前景趋势报告</w:t>
        </w:r>
      </w:hyperlink>
      <w:r>
        <w:rPr>
          <w:rFonts w:hint="eastAsia"/>
        </w:rPr>
        <w:t>》，2025年高频读卡器行业市场规模达 亿元，预计2032年市场规模将达 亿元，期间年均复合增长率（CAGR）达 %。报告从市场规模、需求变化及价格动态等维度，系统解析了高频读卡器行业的现状与发展趋势。报告深入分析了高频读卡器产业链各环节，科学预测了市场前景与技术发展方向，同时聚焦高频读卡器细分市场特点及重点企业的经营表现，揭示了高频读卡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高频读卡器行业概述</w:t>
      </w:r>
      <w:r>
        <w:rPr>
          <w:rFonts w:hint="eastAsia"/>
        </w:rPr>
        <w:br/>
      </w:r>
      <w:r>
        <w:rPr>
          <w:rFonts w:hint="eastAsia"/>
        </w:rPr>
        <w:t>　　第一节 高频读卡器定义与分类</w:t>
      </w:r>
      <w:r>
        <w:rPr>
          <w:rFonts w:hint="eastAsia"/>
        </w:rPr>
        <w:br/>
      </w:r>
      <w:r>
        <w:rPr>
          <w:rFonts w:hint="eastAsia"/>
        </w:rPr>
        <w:t>　　第二节 高频读卡器应用领域</w:t>
      </w:r>
      <w:r>
        <w:rPr>
          <w:rFonts w:hint="eastAsia"/>
        </w:rPr>
        <w:br/>
      </w:r>
      <w:r>
        <w:rPr>
          <w:rFonts w:hint="eastAsia"/>
        </w:rPr>
        <w:t>　　第三节 高频读卡器行业经济指标分析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一、高频读卡器行业赢利性评估</w:t>
      </w:r>
      <w:r>
        <w:rPr>
          <w:rFonts w:hint="eastAsia"/>
        </w:rPr>
        <w:br/>
      </w:r>
      <w:r>
        <w:rPr>
          <w:rFonts w:hint="eastAsia"/>
        </w:rPr>
        <w:t>　　　　二、高频读卡器行业成长速度分析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三、高频读卡器附加值提升空间探讨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四、高频读卡器行业进入壁垒分析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五、高频读卡器行业风险性评估</w:t>
      </w:r>
      <w:r>
        <w:rPr>
          <w:rFonts w:hint="eastAsia"/>
        </w:rPr>
        <w:br/>
      </w:r>
      <w:r>
        <w:rPr>
          <w:rFonts w:hint="eastAsia"/>
        </w:rPr>
        <w:t>　　　　六、高频读卡器行业周期性分析</w:t>
      </w:r>
      <w:r>
        <w:rPr>
          <w:rFonts w:hint="eastAsia"/>
        </w:rPr>
        <w:br/>
      </w:r>
      <w:r>
        <w:rPr>
          <w:rFonts w:hint="eastAsia"/>
        </w:rPr>
        <w:t>　　　　七、高频读卡器行业竞争程度指标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八、高频读卡器行业成熟度综合分析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高频读卡器产业链及经营模式分析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三、高频读卡器销售模式与渠道策略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全球高频读卡器市场发展分析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2025-2026年全球高频读卡器行业发展分析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一、全球高频读卡器行业市场规模与趋势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二、全球高频读卡器行业发展特点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三、全球高频读卡器行业竞争格局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主要国家与地区高频读卡器市场分析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2026-2032年全球高频读卡器行业发展趋势与前景预测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一、高频读卡器行业发展趋势</w:t>
      </w:r>
      <w:r>
        <w:rPr>
          <w:rFonts w:hint="eastAsia"/>
        </w:rPr>
        <w:br/>
      </w:r>
      <w:r>
        <w:rPr>
          <w:rFonts w:hint="eastAsia"/>
        </w:rPr>
        <w:t>　　　　二、高频读卡器行业发展潜力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中国高频读卡器行业市场分析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2025-2026年高频读卡器产能与投资动态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一、国内高频读卡器产能现状与利用效率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二、高频读卡器产能扩张与投资动态分析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2026-2032年高频读卡器行业产量统计与趋势预测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一、2020-2025年高频读卡器行业产量与增长趋势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1、2020-2025年高频读卡器产量及增长趋势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2、2020-2025年高频读卡器细分产品产量及份额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二、高频读卡器产量影响因素分析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三、2026-2032年高频读卡器产量预测</w:t>
      </w:r>
      <w:r>
        <w:rPr>
          <w:rFonts w:hint="eastAsia"/>
        </w:rPr>
        <w:br/>
      </w:r>
      <w:r>
        <w:rPr>
          <w:rFonts w:hint="eastAsia"/>
        </w:rPr>
        <w:t>　　第三节 2026-2032年高频读卡器市场需求与销售分析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一、2025-2026年高频读卡器行业需求现状</w:t>
      </w:r>
      <w:r>
        <w:rPr>
          <w:rFonts w:hint="eastAsia"/>
        </w:rPr>
        <w:br/>
      </w:r>
      <w:r>
        <w:rPr>
          <w:rFonts w:hint="eastAsia"/>
        </w:rPr>
        <w:t>　　　　二、高频读卡器客户群体与需求特点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三、2020-2025年高频读卡器行业销售规模分析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四、2026-2032年高频读卡器市场增长潜力与规模预测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2025-2026年高频读卡器行业技术发展现状及趋势分析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高频读卡器行业技术发展现状分析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国内外高频读卡器行业技术差距分析及差距形成的主要原因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高频读卡器行业技术发展方向、趋势预测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提升高频读卡器行业技术能力策略建议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中国高频读卡器细分市场分析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一、2025-2026年高频读卡器主要细分产品市场现状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高频读卡器价格机制与竞争策略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一、2020-2025年高频读卡器市场价格走势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高频读卡器定价策略与方法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2026-2032年高频读卡器价格竞争态势与趋势预测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中国高频读卡器行业重点区域市场研究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2025-2026年重点区域高频读卡器市场发展概况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三、2026-2032年高频读卡器行业发展潜力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三、2026-2032年高频读卡器行业发展潜力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三、2026-2032年高频读卡器行业发展潜力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三、2026-2032年高频读卡器行业发展潜力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三、2026-2032年高频读卡器行业发展潜力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2020-2025年中国高频读卡器行业进出口情况分析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高频读卡器行业进口规模与来源分析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一、2020-2025年高频读卡器进口规模分析</w:t>
      </w:r>
      <w:r>
        <w:rPr>
          <w:rFonts w:hint="eastAsia"/>
        </w:rPr>
        <w:br/>
      </w:r>
      <w:r>
        <w:rPr>
          <w:rFonts w:hint="eastAsia"/>
        </w:rPr>
        <w:t>　　　　二、高频读卡器主要进口来源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高频读卡器行业出口规模与目的地分析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一、2020-2025年高频读卡器出口规模分析</w:t>
      </w:r>
      <w:r>
        <w:rPr>
          <w:rFonts w:hint="eastAsia"/>
        </w:rPr>
        <w:br/>
      </w:r>
      <w:r>
        <w:rPr>
          <w:rFonts w:hint="eastAsia"/>
        </w:rPr>
        <w:t>　　　　二、高频读卡器主要出口目的地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2020-2025年中国高频读卡器总体规模与财务指标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中国高频读卡器行业总体规模分析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一、高频读卡器企业数量与结构</w:t>
      </w:r>
      <w:r>
        <w:rPr>
          <w:rFonts w:hint="eastAsia"/>
        </w:rPr>
        <w:br/>
      </w:r>
      <w:r>
        <w:rPr>
          <w:rFonts w:hint="eastAsia"/>
        </w:rPr>
        <w:t>　　　　二、高频读卡器从业人员规模</w:t>
      </w:r>
      <w:r>
        <w:rPr>
          <w:rFonts w:hint="eastAsia"/>
        </w:rPr>
        <w:br/>
      </w:r>
      <w:r>
        <w:rPr>
          <w:rFonts w:hint="eastAsia"/>
        </w:rPr>
        <w:t>　　　　三、高频读卡器行业资产状况</w:t>
      </w:r>
      <w:r>
        <w:rPr>
          <w:rFonts w:hint="eastAsia"/>
        </w:rPr>
        <w:br/>
      </w:r>
      <w:r>
        <w:rPr>
          <w:rFonts w:hint="eastAsia"/>
        </w:rPr>
        <w:t>　　第二节 中国高频读卡器行业财务指标总体分析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高频读卡器行业重点企业经营状况分析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高频读卡器重点企业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高频读卡器领先企业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高频读卡器标杆企业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高频读卡器代表企业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高频读卡器龙头企业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高频读卡器重点企业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中国高频读卡器行业竞争格局分析</w:t>
      </w:r>
      <w:r>
        <w:rPr>
          <w:rFonts w:hint="eastAsia"/>
        </w:rPr>
        <w:br/>
      </w:r>
      <w:r>
        <w:rPr>
          <w:rFonts w:hint="eastAsia"/>
        </w:rPr>
        <w:t>　　第一节 高频读卡器行业竞争格局总览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2025-2026年高频读卡器行业竞争力分析</w:t>
      </w:r>
      <w:r>
        <w:rPr>
          <w:rFonts w:hint="eastAsia"/>
        </w:rPr>
        <w:br/>
      </w:r>
      <w:r>
        <w:rPr>
          <w:rFonts w:hint="eastAsia"/>
        </w:rPr>
        <w:t>　　　　一、高频读卡器供应商议价能力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四、高频读卡器替代品威胁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2020-2025年高频读卡器行业企业并购活动分析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2025-2026年高频读卡器行业会展与招投标活动分析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一、高频读卡器行业会展活动及其市场影响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2026年中国高频读卡器企业发展策略分析</w:t>
      </w:r>
      <w:r>
        <w:rPr>
          <w:rFonts w:hint="eastAsia"/>
        </w:rPr>
        <w:br/>
      </w:r>
      <w:r>
        <w:rPr>
          <w:rFonts w:hint="eastAsia"/>
        </w:rPr>
        <w:t>　　第一节 高频读卡器市场策略分析</w:t>
      </w:r>
      <w:r>
        <w:rPr>
          <w:rFonts w:hint="eastAsia"/>
        </w:rPr>
        <w:br/>
      </w:r>
      <w:r>
        <w:rPr>
          <w:rFonts w:hint="eastAsia"/>
        </w:rPr>
        <w:t>　　　　一、高频读卡器市场定位与拓展策略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二、高频读卡器市场细分与目标客户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高频读卡器销售策略分析</w:t>
      </w:r>
      <w:r>
        <w:rPr>
          <w:rFonts w:hint="eastAsia"/>
        </w:rPr>
        <w:br/>
      </w:r>
      <w:r>
        <w:rPr>
          <w:rFonts w:hint="eastAsia"/>
        </w:rPr>
        <w:t>　　　　一、高频读卡器销售渠道与网络建设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提高高频读卡器企业竞争力建议</w:t>
      </w:r>
      <w:r>
        <w:rPr>
          <w:rFonts w:hint="eastAsia"/>
        </w:rPr>
        <w:br/>
      </w:r>
      <w:r>
        <w:rPr>
          <w:rFonts w:hint="eastAsia"/>
        </w:rPr>
        <w:t>　　　　一、高频读卡器技术创新与管理优化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高频读卡器品牌战略思考</w:t>
      </w:r>
      <w:r>
        <w:rPr>
          <w:rFonts w:hint="eastAsia"/>
        </w:rPr>
        <w:br/>
      </w:r>
      <w:r>
        <w:rPr>
          <w:rFonts w:hint="eastAsia"/>
        </w:rPr>
        <w:t>　　　　一、高频读卡器品牌建设与维护</w:t>
      </w:r>
      <w:r>
        <w:rPr>
          <w:rFonts w:hint="eastAsia"/>
        </w:rPr>
        <w:br/>
      </w:r>
      <w:r>
        <w:rPr>
          <w:rFonts w:hint="eastAsia"/>
        </w:rPr>
        <w:t>　　　　二、高频读卡器品牌影响力与市场竞争力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中国高频读卡器行业风险与对策</w:t>
      </w:r>
      <w:r>
        <w:rPr>
          <w:rFonts w:hint="eastAsia"/>
        </w:rPr>
        <w:br/>
      </w:r>
      <w:r>
        <w:rPr>
          <w:rFonts w:hint="eastAsia"/>
        </w:rPr>
        <w:t>　　第一节 高频读卡器行业SWOT分析</w:t>
      </w:r>
      <w:r>
        <w:rPr>
          <w:rFonts w:hint="eastAsia"/>
        </w:rPr>
        <w:br/>
      </w:r>
      <w:r>
        <w:rPr>
          <w:rFonts w:hint="eastAsia"/>
        </w:rPr>
        <w:t>　　　　一、高频读卡器行业优势分析</w:t>
      </w:r>
      <w:r>
        <w:rPr>
          <w:rFonts w:hint="eastAsia"/>
        </w:rPr>
        <w:br/>
      </w:r>
      <w:r>
        <w:rPr>
          <w:rFonts w:hint="eastAsia"/>
        </w:rPr>
        <w:t>　　　　二、高频读卡器行业劣势分析</w:t>
      </w:r>
      <w:r>
        <w:rPr>
          <w:rFonts w:hint="eastAsia"/>
        </w:rPr>
        <w:br/>
      </w:r>
      <w:r>
        <w:rPr>
          <w:rFonts w:hint="eastAsia"/>
        </w:rPr>
        <w:t>　　　　三、高频读卡器市场机会探索</w:t>
      </w:r>
      <w:r>
        <w:rPr>
          <w:rFonts w:hint="eastAsia"/>
        </w:rPr>
        <w:br/>
      </w:r>
      <w:r>
        <w:rPr>
          <w:rFonts w:hint="eastAsia"/>
        </w:rPr>
        <w:t>　　　　四、高频读卡器市场威胁评估</w:t>
      </w:r>
      <w:r>
        <w:rPr>
          <w:rFonts w:hint="eastAsia"/>
        </w:rPr>
        <w:br/>
      </w:r>
      <w:r>
        <w:rPr>
          <w:rFonts w:hint="eastAsia"/>
        </w:rPr>
        <w:t>　　第二节 高频读卡器行业风险及对策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2026-2032年中国高频读卡器行业前景与发展趋势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高频读卡器行业发展环境分析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2026-2032年高频读卡器行业发展趋势与方向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一、高频读卡器行业发展方向预测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二、高频读卡器发展趋势分析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2026-2032年高频读卡器行业发展潜力与机遇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一、高频读卡器市场发展潜力评估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二、高频读卡器新兴市场与机遇探索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高频读卡器行业研究结论与建议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中智:林:－高频读卡器行业发展建议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高频读卡器行业类别</w:t>
      </w:r>
      <w:r>
        <w:rPr>
          <w:rFonts w:hint="eastAsia"/>
        </w:rPr>
        <w:br/>
      </w:r>
      <w:r>
        <w:rPr>
          <w:rFonts w:hint="eastAsia"/>
        </w:rPr>
        <w:t>　　图表 高频读卡器行业产业链调研</w:t>
      </w:r>
      <w:r>
        <w:rPr>
          <w:rFonts w:hint="eastAsia"/>
        </w:rPr>
        <w:br/>
      </w:r>
      <w:r>
        <w:rPr>
          <w:rFonts w:hint="eastAsia"/>
        </w:rPr>
        <w:t>　　图表 高频读卡器行业现状</w:t>
      </w:r>
      <w:r>
        <w:rPr>
          <w:rFonts w:hint="eastAsia"/>
        </w:rPr>
        <w:br/>
      </w:r>
      <w:r>
        <w:rPr>
          <w:rFonts w:hint="eastAsia"/>
        </w:rPr>
        <w:t>　　图表 高频读卡器行业标准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2020-2025年中国高频读卡器行业市场规模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2025年中国高频读卡器行业产能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2020-2025年中国高频读卡器行业产量统计</w:t>
      </w:r>
      <w:r>
        <w:rPr>
          <w:rFonts w:hint="eastAsia"/>
        </w:rPr>
        <w:br/>
      </w:r>
      <w:r>
        <w:rPr>
          <w:rFonts w:hint="eastAsia"/>
        </w:rPr>
        <w:t>　　图表 高频读卡器行业动态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2020-2025年中国高频读卡器市场需求量</w:t>
      </w:r>
      <w:r>
        <w:rPr>
          <w:rFonts w:hint="eastAsia"/>
        </w:rPr>
        <w:br/>
      </w:r>
      <w:r>
        <w:rPr>
          <w:rFonts w:hint="eastAsia"/>
        </w:rPr>
        <w:t>　　图表 2025年中国高频读卡器行业需求区域调研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2020-2025年中国高频读卡器行情</w:t>
      </w:r>
      <w:r>
        <w:rPr>
          <w:rFonts w:hint="eastAsia"/>
        </w:rPr>
        <w:br/>
      </w:r>
      <w:r>
        <w:rPr>
          <w:rFonts w:hint="eastAsia"/>
        </w:rPr>
        <w:t>　　图表 2020-2025年中国高频读卡器价格走势图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2020-2025年中国高频读卡器行业销售收入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2020-2025年中国高频读卡器行业盈利情况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2020-2025年中国高频读卡器行业利润总额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2020-2025年中国高频读卡器进口统计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2020-2025年中国高频读卡器出口统计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2020-2025年中国高频读卡器行业企业数量统计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**地区高频读卡器市场规模</w:t>
      </w:r>
      <w:r>
        <w:rPr>
          <w:rFonts w:hint="eastAsia"/>
        </w:rPr>
        <w:br/>
      </w:r>
      <w:r>
        <w:rPr>
          <w:rFonts w:hint="eastAsia"/>
        </w:rPr>
        <w:t>　　图表 **地区高频读卡器行业市场需求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**地区高频读卡器市场调研</w:t>
      </w:r>
      <w:r>
        <w:rPr>
          <w:rFonts w:hint="eastAsia"/>
        </w:rPr>
        <w:br/>
      </w:r>
      <w:r>
        <w:rPr>
          <w:rFonts w:hint="eastAsia"/>
        </w:rPr>
        <w:t>　　图表 **地区高频读卡器行业市场需求分析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**地区高频读卡器市场规模</w:t>
      </w:r>
      <w:r>
        <w:rPr>
          <w:rFonts w:hint="eastAsia"/>
        </w:rPr>
        <w:br/>
      </w:r>
      <w:r>
        <w:rPr>
          <w:rFonts w:hint="eastAsia"/>
        </w:rPr>
        <w:t>　　图表 **地区高频读卡器行业市场需求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**地区高频读卡器市场调研</w:t>
      </w:r>
      <w:r>
        <w:rPr>
          <w:rFonts w:hint="eastAsia"/>
        </w:rPr>
        <w:br/>
      </w:r>
      <w:r>
        <w:rPr>
          <w:rFonts w:hint="eastAsia"/>
        </w:rPr>
        <w:t>　　图表 **地区高频读卡器行业市场需求分析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高频读卡器行业竞争对手分析</w:t>
      </w:r>
      <w:r>
        <w:rPr>
          <w:rFonts w:hint="eastAsia"/>
        </w:rPr>
        <w:br/>
      </w:r>
      <w:r>
        <w:rPr>
          <w:rFonts w:hint="eastAsia"/>
        </w:rPr>
        <w:t>　　图表 高频读卡器重点企业（一）基本信息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2026-2032年中国高频读卡器行业产能预测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2026-2032年中国高频读卡器行业产量预测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2026-2032年中国高频读卡器市场需求预测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2026-2032年中国高频读卡器行业市场规模预测</w:t>
      </w:r>
      <w:r>
        <w:rPr>
          <w:rFonts w:hint="eastAsia"/>
        </w:rPr>
        <w:br/>
      </w:r>
      <w:r>
        <w:rPr>
          <w:rFonts w:hint="eastAsia"/>
        </w:rPr>
        <w:t>　　图表 高频读卡器行业准入条件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2026-2032年中国高频读卡器行业信息化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2026-2032年中国高频读卡器行业风险分析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2026-2032年中国高频读卡器行业发展趋势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2026-2032年中国高频读卡器市场前景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ffaece20f431a" w:history="1">
        <w:r>
          <w:rPr>
            <w:rStyle w:val="Hyperlink"/>
          </w:rPr>
          <w:t>2026-2032年中国高频读卡器行业现状与前景趋势报告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ffaece20f431a" w:history="1">
        <w:r>
          <w:rPr>
            <w:rStyle w:val="Hyperlink"/>
          </w:rPr>
          <w:t>https://www.20087.com/1/57/GaoPinDuKaQiDeFaZhanQianJing.html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0ddbb8a814476" w:history="1">
      <w:r>
        <w:rPr>
          <w:rStyle w:val="Hyperlink"/>
        </w:rPr>
        <w:t>2026-2032年中国高频读卡器行业现状与前景趋势报告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aoPinDuKaQiDeFaZhanQianJing.html" TargetMode="External" Id="R9fdffaece20f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aoPinDuKaQiDeFaZhanQianJing.html" TargetMode="External" Id="Ra2b0ddbb8a81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2026-03-19T05:59:03Z</dcterms:created>
  <dcterms:modified xsi:type="dcterms:W3CDTF">2026-03-19T06:59:03Z</dcterms:modified>
  <dc:subject>2026-2032年中国高频读卡器行业现状与前景趋势报告</dc:subject>
  <dc:title>2026-2032年中国高频读卡器行业现状与前景趋势报告</dc:title>
  <cp:keywords>2026-2032年中国高频读卡器行业现状与前景趋势报告</cp:keywords>
  <dc:description>2026-2032年中国高频读卡器行业现状与前景趋势报告</dc:description>
</cp:coreProperties>
</file>