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f3c2472b14739" w:history="1">
              <w:r>
                <w:rPr>
                  <w:rStyle w:val="Hyperlink"/>
                </w:rPr>
                <w:t>2026-2032年中国AI模组市场研究分析与发展前景报告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f3c2472b14739" w:history="1">
              <w:r>
                <w:rPr>
                  <w:rStyle w:val="Hyperlink"/>
                </w:rPr>
                <w:t>2026-2032年中国AI模组市场研究分析与发展前景报告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f3c2472b14739" w:history="1">
                <w:r>
                  <w:rPr>
                    <w:rStyle w:val="Hyperlink"/>
                  </w:rPr>
                  <w:t>https://www.20087.com/1/27/AIMoZuFaZhanQianJing.html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模组是集成了人工智能算法、算力芯片和感知单元的模块化智能硬件组件，广泛应用于智能终端、工业机器人、边缘计算设备、自动驾驶系统、安防监控等领域。随着AI芯片制造工艺的进步和算法模型的不断迭代，AI模组正从早期的图像识别、语音处理向多模态融合、实时决策方向发展。主流厂商已推出适用于不同场景的标准化AI模组产品，支持快速集成至各类终端设备中。然而行业内仍存在接口标准不统一、算力利用率低、功耗控制难度大、应用场景碎片化等问题，影响了其在大规模商用中的落地效率。</w:t>
      </w:r>
      <w:r>
        <w:rPr>
          <w:rFonts w:hint="eastAsia"/>
        </w:rPr>
        <w:br/>
      </w:r>
      <w:r>
        <w:rPr>
          <w:rFonts w:hint="eastAsia"/>
        </w:rPr>
        <w:t>　　未来，AI模组将加速向低功耗、异构化、平台化方向发展。随着神经网络压缩、边缘推理优化等技术的成熟，AI模组将进一步降低功耗与成本，推动其在物联网、智能家居、穿戴设备等资源受限场景中的普及。同时，基于多种AI芯片（如GPU、NPU、FPGA）组合的异构计算模组将成为趋势，以满足复杂任务对算力灵活性的需求。此外，软硬一体的开发平台也将逐步完善，提供从算法训练、部署到运维的全流程解决方案，提升模组的易用性与适配性。AI模组不再只是单一硬件产品，而是逐步演化为支撑智能生态构建的核心基础单元，助力各行各业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f3c2472b14739" w:history="1">
        <w:r>
          <w:rPr>
            <w:rStyle w:val="Hyperlink"/>
          </w:rPr>
          <w:t>2026-2032年中国AI模组市场研究分析与发展前景报告</w:t>
        </w:r>
      </w:hyperlink>
      <w:r>
        <w:rPr>
          <w:rFonts w:hint="eastAsia"/>
        </w:rPr>
        <w:t>》基于多年AI模组行业研究积累，结合AI模组行业市场现状，通过资深研究团队对AI模组市场资讯的系统整理与分析，依托权威数据资源及长期市场监测数据库，对AI模组行业进行了全面调研。报告详细分析了AI模组市场规模、市场前景、技术现状及未来发展方向，重点评估了AI模组行业内企业的竞争格局及经营表现，并通过SWOT分析揭示了AI模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1f3c2472b14739" w:history="1">
        <w:r>
          <w:rPr>
            <w:rStyle w:val="Hyperlink"/>
          </w:rPr>
          <w:t>2026-2032年中国AI模组市场研究分析与发展前景报告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》为投资者提供了准确的市场现状分析及前景预判，帮助挖掘行业投资价值，并提出投资策略与营销策略建议，是把握AI模组行业动态、优化决策的重要工具。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AI模组产业概述</w:t>
      </w:r>
      <w:r>
        <w:rPr>
          <w:rFonts w:hint="eastAsia"/>
        </w:rPr>
        <w:br/>
      </w:r>
      <w:r>
        <w:rPr>
          <w:rFonts w:hint="eastAsia"/>
        </w:rPr>
        <w:t>　　第一节 AI模组定义</w:t>
      </w:r>
      <w:r>
        <w:rPr>
          <w:rFonts w:hint="eastAsia"/>
        </w:rPr>
        <w:br/>
      </w:r>
      <w:r>
        <w:rPr>
          <w:rFonts w:hint="eastAsia"/>
        </w:rPr>
        <w:t>　　第二节 AI模组行业特点</w:t>
      </w:r>
      <w:r>
        <w:rPr>
          <w:rFonts w:hint="eastAsia"/>
        </w:rPr>
        <w:br/>
      </w:r>
      <w:r>
        <w:rPr>
          <w:rFonts w:hint="eastAsia"/>
        </w:rPr>
        <w:t>　　第三节 AI模组产业链分析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中国AI模组行业运行环境分析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中国AI模组运行经济环境分析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中国AI模组产业政策环境分析</w:t>
      </w:r>
      <w:r>
        <w:rPr>
          <w:rFonts w:hint="eastAsia"/>
        </w:rPr>
        <w:br/>
      </w:r>
      <w:r>
        <w:rPr>
          <w:rFonts w:hint="eastAsia"/>
        </w:rPr>
        <w:t>　　　　一、AI模组行业监管体制</w:t>
      </w:r>
      <w:r>
        <w:rPr>
          <w:rFonts w:hint="eastAsia"/>
        </w:rPr>
        <w:br/>
      </w:r>
      <w:r>
        <w:rPr>
          <w:rFonts w:hint="eastAsia"/>
        </w:rPr>
        <w:t>　　　　二、AI模组行业主要法规</w:t>
      </w:r>
      <w:r>
        <w:rPr>
          <w:rFonts w:hint="eastAsia"/>
        </w:rPr>
        <w:br/>
      </w:r>
      <w:r>
        <w:rPr>
          <w:rFonts w:hint="eastAsia"/>
        </w:rPr>
        <w:t>　　　　三、主要AI模组产业政策</w:t>
      </w:r>
      <w:r>
        <w:rPr>
          <w:rFonts w:hint="eastAsia"/>
        </w:rPr>
        <w:br/>
      </w:r>
      <w:r>
        <w:rPr>
          <w:rFonts w:hint="eastAsia"/>
        </w:rPr>
        <w:t>　　第三节 中国AI模组产业社会环境分析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全球AI模组行业发展态势分析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全球AI模组市场发展现状分析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国外主要国家AI模组市场现状</w:t>
      </w:r>
      <w:r>
        <w:rPr>
          <w:rFonts w:hint="eastAsia"/>
        </w:rPr>
        <w:br/>
      </w:r>
      <w:r>
        <w:rPr>
          <w:rFonts w:hint="eastAsia"/>
        </w:rPr>
        <w:t>　　第三节 全球AI模组行业发展趋势预测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中国AI模组行业市场分析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2020-2025年中国AI模组行业规模情况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2020-2025年中国AI模组市场规模情况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2020-2025年中国AI模组行业盈利情况分析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2020-2025年中国AI模组市场需求状况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2020-2025年中国AI模组行业市场供给状况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2020-2025年AI模组行业市场供需平衡状况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国内外AI模组行业技术差距分析及差距形成的主要原因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中国重点地区AI模组行业市场调研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重点地区（一）AI模组市场调研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重点地区（二）AI模组市场调研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重点地区（三）AI模组市场调研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重点地区（四）AI模组市场调研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重点地区（五）AI模组市场调研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中国AI模组行业价格走势及影响因素分析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国内AI模组行业价格回顾</w:t>
      </w:r>
      <w:r>
        <w:rPr>
          <w:rFonts w:hint="eastAsia"/>
        </w:rPr>
        <w:br/>
      </w:r>
      <w:r>
        <w:rPr>
          <w:rFonts w:hint="eastAsia"/>
        </w:rPr>
        <w:t>　　第二节 国内AI模组行业价格走势预测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国内AI模组行业价格影响因素分析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中国AI模组行业客户调研</w:t>
      </w:r>
      <w:r>
        <w:rPr>
          <w:rFonts w:hint="eastAsia"/>
        </w:rPr>
        <w:br/>
      </w:r>
      <w:r>
        <w:rPr>
          <w:rFonts w:hint="eastAsia"/>
        </w:rPr>
        <w:t>　　　　一、AI模组行业客户偏好调查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二、客户对AI模组品牌的首要认知渠道</w:t>
      </w:r>
      <w:r>
        <w:rPr>
          <w:rFonts w:hint="eastAsia"/>
        </w:rPr>
        <w:br/>
      </w:r>
      <w:r>
        <w:rPr>
          <w:rFonts w:hint="eastAsia"/>
        </w:rPr>
        <w:t>　　　　三、AI模组品牌忠诚度调查</w:t>
      </w:r>
      <w:r>
        <w:rPr>
          <w:rFonts w:hint="eastAsia"/>
        </w:rPr>
        <w:br/>
      </w:r>
      <w:r>
        <w:rPr>
          <w:rFonts w:hint="eastAsia"/>
        </w:rPr>
        <w:t>　　　　四、AI模组行业客户消费理念调研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中国AI模组行业竞争格局分析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2025年AI模组行业集中度分析</w:t>
      </w:r>
      <w:r>
        <w:rPr>
          <w:rFonts w:hint="eastAsia"/>
        </w:rPr>
        <w:br/>
      </w:r>
      <w:r>
        <w:rPr>
          <w:rFonts w:hint="eastAsia"/>
        </w:rPr>
        <w:t>　　　　一、AI模组市场集中度分析</w:t>
      </w:r>
      <w:r>
        <w:rPr>
          <w:rFonts w:hint="eastAsia"/>
        </w:rPr>
        <w:br/>
      </w:r>
      <w:r>
        <w:rPr>
          <w:rFonts w:hint="eastAsia"/>
        </w:rPr>
        <w:t>　　　　二、AI模组企业集中度分析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2025-2026年AI模组行业竞争格局分析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一、AI模组行业竞争策略分析</w:t>
      </w:r>
      <w:r>
        <w:rPr>
          <w:rFonts w:hint="eastAsia"/>
        </w:rPr>
        <w:br/>
      </w:r>
      <w:r>
        <w:rPr>
          <w:rFonts w:hint="eastAsia"/>
        </w:rPr>
        <w:t>　　　　二、AI模组行业竞争格局展望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三、我国AI模组市场竞争趋势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AI模组行业投资风险与控制策略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AI模组行业SWOT模型分析</w:t>
      </w:r>
      <w:r>
        <w:rPr>
          <w:rFonts w:hint="eastAsia"/>
        </w:rPr>
        <w:br/>
      </w:r>
      <w:r>
        <w:rPr>
          <w:rFonts w:hint="eastAsia"/>
        </w:rPr>
        <w:t>　　　　一、AI模组行业优势分析</w:t>
      </w:r>
      <w:r>
        <w:rPr>
          <w:rFonts w:hint="eastAsia"/>
        </w:rPr>
        <w:br/>
      </w:r>
      <w:r>
        <w:rPr>
          <w:rFonts w:hint="eastAsia"/>
        </w:rPr>
        <w:t>　　　　二、AI模组行业劣势分析</w:t>
      </w:r>
      <w:r>
        <w:rPr>
          <w:rFonts w:hint="eastAsia"/>
        </w:rPr>
        <w:br/>
      </w:r>
      <w:r>
        <w:rPr>
          <w:rFonts w:hint="eastAsia"/>
        </w:rPr>
        <w:t>　　　　三、AI模组行业机会分析</w:t>
      </w:r>
      <w:r>
        <w:rPr>
          <w:rFonts w:hint="eastAsia"/>
        </w:rPr>
        <w:br/>
      </w:r>
      <w:r>
        <w:rPr>
          <w:rFonts w:hint="eastAsia"/>
        </w:rPr>
        <w:t>　　　　四、AI模组行业风险分析</w:t>
      </w:r>
      <w:r>
        <w:rPr>
          <w:rFonts w:hint="eastAsia"/>
        </w:rPr>
        <w:br/>
      </w:r>
      <w:r>
        <w:rPr>
          <w:rFonts w:hint="eastAsia"/>
        </w:rPr>
        <w:t>　　第二节 AI模组行业投资风险及控制策略分析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一、AI模组市场风险及控制策略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二、AI模组行业政策风险及控制策略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2026-2032年中国AI模组行业投资潜力及发展趋势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2026-2032年AI模组行业投资潜力分析</w:t>
      </w:r>
      <w:r>
        <w:rPr>
          <w:rFonts w:hint="eastAsia"/>
        </w:rPr>
        <w:br/>
      </w:r>
      <w:r>
        <w:rPr>
          <w:rFonts w:hint="eastAsia"/>
        </w:rPr>
        <w:t>　　　　一、AI模组行业重点可投资领域</w:t>
      </w:r>
      <w:r>
        <w:rPr>
          <w:rFonts w:hint="eastAsia"/>
        </w:rPr>
        <w:br/>
      </w:r>
      <w:r>
        <w:rPr>
          <w:rFonts w:hint="eastAsia"/>
        </w:rPr>
        <w:t>　　　　二、AI模组行业目标市场需求潜力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三、AI模组行业投资潜力综合评判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2026-2032年中国AI模组行业发展趋势分析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一、2026年AI模组市场前景分析</w:t>
      </w:r>
      <w:r>
        <w:rPr>
          <w:rFonts w:hint="eastAsia"/>
        </w:rPr>
        <w:br/>
      </w:r>
      <w:r>
        <w:rPr>
          <w:rFonts w:hint="eastAsia"/>
        </w:rPr>
        <w:t>　　　　二、2026年AI模组发展趋势预测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三、2026-2032年我国AI模组行业发展剖析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五、未来AI模组行业发展变局剖析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AI模组介绍</w:t>
      </w:r>
      <w:r>
        <w:rPr>
          <w:rFonts w:hint="eastAsia"/>
        </w:rPr>
        <w:br/>
      </w:r>
      <w:r>
        <w:rPr>
          <w:rFonts w:hint="eastAsia"/>
        </w:rPr>
        <w:t>　　图表 AI模组图片</w:t>
      </w:r>
      <w:r>
        <w:rPr>
          <w:rFonts w:hint="eastAsia"/>
        </w:rPr>
        <w:br/>
      </w:r>
      <w:r>
        <w:rPr>
          <w:rFonts w:hint="eastAsia"/>
        </w:rPr>
        <w:t>　　图表 AI模组产业链分析</w:t>
      </w:r>
      <w:r>
        <w:rPr>
          <w:rFonts w:hint="eastAsia"/>
        </w:rPr>
        <w:br/>
      </w:r>
      <w:r>
        <w:rPr>
          <w:rFonts w:hint="eastAsia"/>
        </w:rPr>
        <w:t>　　图表 AI模组主要特点</w:t>
      </w:r>
      <w:r>
        <w:rPr>
          <w:rFonts w:hint="eastAsia"/>
        </w:rPr>
        <w:br/>
      </w:r>
      <w:r>
        <w:rPr>
          <w:rFonts w:hint="eastAsia"/>
        </w:rPr>
        <w:t>　　图表 AI模组政策分析</w:t>
      </w:r>
      <w:r>
        <w:rPr>
          <w:rFonts w:hint="eastAsia"/>
        </w:rPr>
        <w:br/>
      </w:r>
      <w:r>
        <w:rPr>
          <w:rFonts w:hint="eastAsia"/>
        </w:rPr>
        <w:t>　　图表 AI模组标准 技术</w:t>
      </w:r>
      <w:r>
        <w:rPr>
          <w:rFonts w:hint="eastAsia"/>
        </w:rPr>
        <w:br/>
      </w:r>
      <w:r>
        <w:rPr>
          <w:rFonts w:hint="eastAsia"/>
        </w:rPr>
        <w:t>　　图表 AI模组最新消息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2020-2025年AI模组行业市场容量统计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2020-2025年中国AI模组行业利润总额分析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AI模组价格走势</w:t>
      </w:r>
      <w:r>
        <w:rPr>
          <w:rFonts w:hint="eastAsia"/>
        </w:rPr>
        <w:br/>
      </w:r>
      <w:r>
        <w:rPr>
          <w:rFonts w:hint="eastAsia"/>
        </w:rPr>
        <w:t>　　图表 2025年AI模组成本和利润分析</w:t>
      </w:r>
      <w:r>
        <w:rPr>
          <w:rFonts w:hint="eastAsia"/>
        </w:rPr>
        <w:br/>
      </w:r>
      <w:r>
        <w:rPr>
          <w:rFonts w:hint="eastAsia"/>
        </w:rPr>
        <w:t>　　图表 2025年中国AI模组行业竞争力分析</w:t>
      </w:r>
      <w:r>
        <w:rPr>
          <w:rFonts w:hint="eastAsia"/>
        </w:rPr>
        <w:br/>
      </w:r>
      <w:r>
        <w:rPr>
          <w:rFonts w:hint="eastAsia"/>
        </w:rPr>
        <w:t>　　图表 AI模组优势</w:t>
      </w:r>
      <w:r>
        <w:rPr>
          <w:rFonts w:hint="eastAsia"/>
        </w:rPr>
        <w:br/>
      </w:r>
      <w:r>
        <w:rPr>
          <w:rFonts w:hint="eastAsia"/>
        </w:rPr>
        <w:t>　　图表 AI模组劣势</w:t>
      </w:r>
      <w:r>
        <w:rPr>
          <w:rFonts w:hint="eastAsia"/>
        </w:rPr>
        <w:br/>
      </w:r>
      <w:r>
        <w:rPr>
          <w:rFonts w:hint="eastAsia"/>
        </w:rPr>
        <w:t>　　图表 AI模组机会</w:t>
      </w:r>
      <w:r>
        <w:rPr>
          <w:rFonts w:hint="eastAsia"/>
        </w:rPr>
        <w:br/>
      </w:r>
      <w:r>
        <w:rPr>
          <w:rFonts w:hint="eastAsia"/>
        </w:rPr>
        <w:t>　　图表 AI模组威胁</w:t>
      </w:r>
      <w:r>
        <w:rPr>
          <w:rFonts w:hint="eastAsia"/>
        </w:rPr>
        <w:br/>
      </w:r>
      <w:r>
        <w:rPr>
          <w:rFonts w:hint="eastAsia"/>
        </w:rPr>
        <w:t>　　图表 2020-2025年中国AI模组行业盈利能力分析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2020-2025年中国AI模组行业运营能力分析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2020-2025年中国AI模组行业偿债能力分析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2020-2025年中国AI模组行业发展能力分析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2020-2025年中国AI模组行业经营效益分析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AI模组品牌分析</w:t>
      </w:r>
      <w:r>
        <w:rPr>
          <w:rFonts w:hint="eastAsia"/>
        </w:rPr>
        <w:br/>
      </w:r>
      <w:r>
        <w:rPr>
          <w:rFonts w:hint="eastAsia"/>
        </w:rPr>
        <w:t>　　图表 AI模组企业（一）概述</w:t>
      </w:r>
      <w:r>
        <w:rPr>
          <w:rFonts w:hint="eastAsia"/>
        </w:rPr>
        <w:br/>
      </w:r>
      <w:r>
        <w:rPr>
          <w:rFonts w:hint="eastAsia"/>
        </w:rPr>
        <w:t>　　图表 企业AI模组业务分析</w:t>
      </w:r>
      <w:r>
        <w:rPr>
          <w:rFonts w:hint="eastAsia"/>
        </w:rPr>
        <w:br/>
      </w:r>
      <w:r>
        <w:rPr>
          <w:rFonts w:hint="eastAsia"/>
        </w:rPr>
        <w:t>　　图表 AI模组企业（一）经营情况分析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AI模组企业（二）简介</w:t>
      </w:r>
      <w:r>
        <w:rPr>
          <w:rFonts w:hint="eastAsia"/>
        </w:rPr>
        <w:br/>
      </w:r>
      <w:r>
        <w:rPr>
          <w:rFonts w:hint="eastAsia"/>
        </w:rPr>
        <w:t>　　图表 企业AI模组业务</w:t>
      </w:r>
      <w:r>
        <w:rPr>
          <w:rFonts w:hint="eastAsia"/>
        </w:rPr>
        <w:br/>
      </w:r>
      <w:r>
        <w:rPr>
          <w:rFonts w:hint="eastAsia"/>
        </w:rPr>
        <w:t>　　图表 AI模组企业（二）经营情况分析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AI模组企业（三）概况</w:t>
      </w:r>
      <w:r>
        <w:rPr>
          <w:rFonts w:hint="eastAsia"/>
        </w:rPr>
        <w:br/>
      </w:r>
      <w:r>
        <w:rPr>
          <w:rFonts w:hint="eastAsia"/>
        </w:rPr>
        <w:t>　　图表 企业AI模组业务情况</w:t>
      </w:r>
      <w:r>
        <w:rPr>
          <w:rFonts w:hint="eastAsia"/>
        </w:rPr>
        <w:br/>
      </w:r>
      <w:r>
        <w:rPr>
          <w:rFonts w:hint="eastAsia"/>
        </w:rPr>
        <w:t>　　图表 AI模组企业（三）经营情况分析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AI模组发展有利因素分析</w:t>
      </w:r>
      <w:r>
        <w:rPr>
          <w:rFonts w:hint="eastAsia"/>
        </w:rPr>
        <w:br/>
      </w:r>
      <w:r>
        <w:rPr>
          <w:rFonts w:hint="eastAsia"/>
        </w:rPr>
        <w:t>　　图表 AI模组发展不利因素分析</w:t>
      </w:r>
      <w:r>
        <w:rPr>
          <w:rFonts w:hint="eastAsia"/>
        </w:rPr>
        <w:br/>
      </w:r>
      <w:r>
        <w:rPr>
          <w:rFonts w:hint="eastAsia"/>
        </w:rPr>
        <w:t>　　图表 进入AI模组行业壁垒</w:t>
      </w:r>
      <w:r>
        <w:rPr>
          <w:rFonts w:hint="eastAsia"/>
        </w:rPr>
        <w:br/>
      </w:r>
      <w:r>
        <w:rPr>
          <w:rFonts w:hint="eastAsia"/>
        </w:rPr>
        <w:t>　　图表 2026-2032年中国AI模组行业市场容量预测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2026-2032年中国AI模组行业市场规模预测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2026-2032年中国AI模组行业风险研究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2026-2032年中国AI模组行业发展趋势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f3c2472b14739" w:history="1">
        <w:r>
          <w:rPr>
            <w:rStyle w:val="Hyperlink"/>
          </w:rPr>
          <w:t>2026-2032年中国AI模组市场研究分析与发展前景报告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f3c2472b14739" w:history="1">
        <w:r>
          <w:rPr>
            <w:rStyle w:val="Hyperlink"/>
          </w:rPr>
          <w:t>https://www.20087.com/1/27/AIMoZuFaZhanQianJing.html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热点：MOD模组游戏、老滚5AI模组、模组大全工具箱、AI模组小游戏、我的世界ai村民模组下载、AI模组生产、Amongus模组、AI模组的龙头、ultimate模组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058003e74454c" w:history="1">
      <w:r>
        <w:rPr>
          <w:rStyle w:val="Hyperlink"/>
        </w:rPr>
        <w:t>2026-2032年中国AI模组市场研究分析与发展前景报告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AIMoZuFaZhanQianJing.html" TargetMode="External" Id="R211f3c2472b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AIMoZuFaZhanQianJing.html" TargetMode="External" Id="Rb99058003e7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2026-02-07T02:02:21Z</dcterms:created>
  <dcterms:modified xsi:type="dcterms:W3CDTF">2026-02-07T03:02:21Z</dcterms:modified>
  <dc:subject>2026-2032年中国AI模组市场研究分析与发展前景报告</dc:subject>
  <dc:title>2026-2032年中国AI模组市场研究分析与发展前景报告</dc:title>
  <cp:keywords>2026-2032年中国AI模组市场研究分析与发展前景报告</cp:keywords>
  <dc:description>2026-2032年中国AI模组市场研究分析与发展前景报告</dc:description>
</cp:coreProperties>
</file>