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02b39e39c4957" w:history="1">
              <w:r>
                <w:rPr>
                  <w:rStyle w:val="Hyperlink"/>
                </w:rPr>
                <w:t>2025-2031年全球与中国伺服定位器行业市场调研及前景趋势预测报告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02b39e39c4957" w:history="1">
              <w:r>
                <w:rPr>
                  <w:rStyle w:val="Hyperlink"/>
                </w:rPr>
                <w:t>2025-2031年全球与中国伺服定位器行业市场调研及前景趋势预测报告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02b39e39c4957" w:history="1">
                <w:r>
                  <w:rPr>
                    <w:rStyle w:val="Hyperlink"/>
                  </w:rPr>
                  <w:t>https://www.20087.com/1/67/SiFuDingWeiQiDeFaZhanQianJing.html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定位器是一种用于精密运动控制的自动化装置，广泛应用于数控机床、机器人、包装机械等领域。伺服定位器通过闭环反馈机制精确控制电机的位置、速度和加速度，确保执行机构按照预设轨迹准确运动。近年来，随着信息技术和自动化技术的进步，伺服定位器的功能日益强大。伺服定位器已经能够提供卓越的动态响应速度和静态定位精度，并且在复杂曲面加工和多轴联动方面表现优异。例如，许多定位器配备了高速处理器和高性能编码器，可以在不改变装夹状态下完成多样化零件的连续加工；而一些高端型号还支持虚拟仿真软件和在线编程功能，进一步简化了操作流程。此外，为了适应不同应用场景需求，部分伺服定位器企业推出了模块化设计方案，方便用户根据具体项目要求灵活配置系统。</w:t>
      </w:r>
      <w:r>
        <w:rPr>
          <w:rFonts w:hint="eastAsia"/>
        </w:rPr>
        <w:br/>
      </w:r>
      <w:r>
        <w:rPr>
          <w:rFonts w:hint="eastAsia"/>
        </w:rPr>
        <w:t>　　未来，伺服定位器的发展将更加注重智能化和网络化方向。一方面，借助人工智能算法和机器学习技术的支持，可以实现对运动过程的自主优化与预测维护，帮助用户更高效地利用资源；另一方面，结合工业互联网平台和云计算服务，可以构建起覆盖广泛的协同制造网络，促进产业链上下游企业的信息共享与合作交流。同时，随着新材料的应用，如超硬涂层或陶瓷基体刀具，有望进一步提升加工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02b39e39c4957" w:history="1">
        <w:r>
          <w:rPr>
            <w:rStyle w:val="Hyperlink"/>
          </w:rPr>
          <w:t>2025-2031年全球与中国伺服定位器行业市场调研及前景趋势预测报告</w:t>
        </w:r>
      </w:hyperlink>
      <w:r>
        <w:rPr>
          <w:rFonts w:hint="eastAsia"/>
        </w:rPr>
        <w:t>》基于国家统计局、行业协会等详实数据，结合全面市场调研，系统分析了伺服定位器行业的市场规模、技术现状及未来发展方向。报告从经济环境、政策导向等角度出发，深入探讨了伺服定位器行业发展趋势、竞争格局及重点企业的战略布局，同时对伺服定位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伺服定位器市场概述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全球不同产品类型伺服定位器销售额增长趋势2020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1.2.2 500公斤以下</w:t>
      </w:r>
      <w:r>
        <w:rPr>
          <w:rFonts w:hint="eastAsia"/>
        </w:rPr>
        <w:br/>
      </w:r>
      <w:r>
        <w:rPr>
          <w:rFonts w:hint="eastAsia"/>
        </w:rPr>
        <w:t>　　　　1.2.3 500到1000公斤</w:t>
      </w:r>
      <w:r>
        <w:rPr>
          <w:rFonts w:hint="eastAsia"/>
        </w:rPr>
        <w:br/>
      </w:r>
      <w:r>
        <w:rPr>
          <w:rFonts w:hint="eastAsia"/>
        </w:rPr>
        <w:t>　　　　1.2.4 1000公斤以上</w:t>
      </w:r>
      <w:r>
        <w:rPr>
          <w:rFonts w:hint="eastAsia"/>
        </w:rPr>
        <w:br/>
      </w:r>
      <w:r>
        <w:rPr>
          <w:rFonts w:hint="eastAsia"/>
        </w:rPr>
        <w:t>　　1.3 从不同应用，伺服定位器主要包括如下几个方面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全球不同应用伺服定位器销售额增长趋势2020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伺服定位器行业背景、发展历史、现状及趋势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伺服定位器行业目前现状分析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伺服定位器发展趋势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全球伺服定位器总体规模分析</w:t>
      </w:r>
      <w:r>
        <w:rPr>
          <w:rFonts w:hint="eastAsia"/>
        </w:rPr>
        <w:br/>
      </w:r>
      <w:r>
        <w:rPr>
          <w:rFonts w:hint="eastAsia"/>
        </w:rPr>
        <w:t>　　2.1 全球伺服定位器供需现状及预测（2020-2031）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全球主要地区伺服定位器产量及发展趋势（2020-2031）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全球主要地区伺服定位器产量（2020-2025）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全球主要地区伺服定位器产量（2026-2031）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全球主要地区伺服定位器产量市场份额（2020-2031）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中国伺服定位器供需现状及预测（2020-2031）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中国伺服定位器产能、产量、产能利用率及发展趋势（2020-2031）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中国伺服定位器产量、市场需求量及发展趋势（2020-2031）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全球伺服定位器销量及销售额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全球市场伺服定位器销售额（2020-2031）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全球市场伺服定位器销量（2020-2031）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全球市场伺服定位器价格趋势（2020-2031）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全球伺服定位器主要地区分析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全球主要地区伺服定位器市场规模分析：2020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全球主要地区伺服定位器销售收入及市场份额（2020-2025年）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全球主要地区伺服定位器销售收入预测（2026-2031年）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全球主要地区伺服定位器销量分析：2020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全球主要地区伺服定位器销量及市场份额（2020-2025年）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全球主要地区伺服定位器销量及市场份额预测（2026-2031）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北美市场伺服定位器销量、收入及增长率（2020-2031）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欧洲市场伺服定位器销量、收入及增长率（2020-2031）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中国市场伺服定位器销量、收入及增长率（2020-2031）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日本市场伺服定位器销量、收入及增长率（2020-2031）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东南亚市场伺服定位器销量、收入及增长率（2020-2031）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印度市场伺服定位器销量、收入及增长率（2020-2031）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全球市场主要厂商伺服定位器产能市场份额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全球市场主要厂商伺服定位器销量（2020-2025）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全球市场主要厂商伺服定位器销量（2020-2025）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全球市场主要厂商伺服定位器销售收入（2020-2025）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全球市场主要厂商伺服定位器销售价格（2020-2025）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2024年全球主要生产商伺服定位器收入排名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中国市场主要厂商伺服定位器销量（2020-2025）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中国市场主要厂商伺服定位器销量（2020-2025）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中国市场主要厂商伺服定位器销售收入（2020-2025）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2024年中国主要生产商伺服定位器收入排名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中国市场主要厂商伺服定位器销售价格（2020-2025）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全球主要厂商伺服定位器总部及产地分布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全球主要厂商成立时间及伺服定位器商业化日期</w:t>
      </w:r>
      <w:r>
        <w:rPr>
          <w:rFonts w:hint="eastAsia"/>
        </w:rPr>
        <w:br/>
      </w:r>
      <w:r>
        <w:rPr>
          <w:rFonts w:hint="eastAsia"/>
        </w:rPr>
        <w:t>　　4.6 全球主要厂商伺服定位器产品类型及应用</w:t>
      </w:r>
      <w:r>
        <w:rPr>
          <w:rFonts w:hint="eastAsia"/>
        </w:rPr>
        <w:br/>
      </w:r>
      <w:r>
        <w:rPr>
          <w:rFonts w:hint="eastAsia"/>
        </w:rPr>
        <w:t>　　4.7 伺服定位器行业集中度、竞争程度分析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伺服定位器行业集中度分析：2024年全球Top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全球伺服定位器第一梯队、第二梯队和第三梯队生产商（品牌）及市场份额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伺服定位器销量、收入、价格及毛利率（2020-2025）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不同产品类型伺服定位器分析</w:t>
      </w:r>
      <w:r>
        <w:rPr>
          <w:rFonts w:hint="eastAsia"/>
        </w:rPr>
        <w:br/>
      </w:r>
      <w:r>
        <w:rPr>
          <w:rFonts w:hint="eastAsia"/>
        </w:rPr>
        <w:t>　　6.1 全球不同产品类型伺服定位器销量（2020-2031）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全球不同产品类型伺服定位器销量预测（2026-2031）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全球不同产品类型伺服定位器收入（2020-2031）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全球不同产品类型伺服定位器收入预测（2026-2031）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不同应用伺服定位器分析</w:t>
      </w:r>
      <w:r>
        <w:rPr>
          <w:rFonts w:hint="eastAsia"/>
        </w:rPr>
        <w:br/>
      </w:r>
      <w:r>
        <w:rPr>
          <w:rFonts w:hint="eastAsia"/>
        </w:rPr>
        <w:t>　　7.1 全球不同应用伺服定位器销量（2020-2031）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全球不同应用伺服定位器销量预测（2026-2031）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全球不同应用伺服定位器收入（2020-2031）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全球不同应用伺服定位器收入预测（2026-2031）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全球不同应用伺服定位器价格走势（2020-2031）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伺服定位器产业链分析</w:t>
      </w:r>
      <w:r>
        <w:rPr>
          <w:rFonts w:hint="eastAsia"/>
        </w:rPr>
        <w:br/>
      </w:r>
      <w:r>
        <w:rPr>
          <w:rFonts w:hint="eastAsia"/>
        </w:rPr>
        <w:t>　　8.2 伺服定位器工艺制造技术分析</w:t>
      </w:r>
      <w:r>
        <w:rPr>
          <w:rFonts w:hint="eastAsia"/>
        </w:rPr>
        <w:br/>
      </w:r>
      <w:r>
        <w:rPr>
          <w:rFonts w:hint="eastAsia"/>
        </w:rPr>
        <w:t>　　8.3 伺服定位器产业上游供应分析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伺服定位器下游客户分析</w:t>
      </w:r>
      <w:r>
        <w:rPr>
          <w:rFonts w:hint="eastAsia"/>
        </w:rPr>
        <w:br/>
      </w:r>
      <w:r>
        <w:rPr>
          <w:rFonts w:hint="eastAsia"/>
        </w:rPr>
        <w:t>　　8.5 伺服定位器销售渠道分析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伺服定位器行业发展面临的风险</w:t>
      </w:r>
      <w:r>
        <w:rPr>
          <w:rFonts w:hint="eastAsia"/>
        </w:rPr>
        <w:br/>
      </w:r>
      <w:r>
        <w:rPr>
          <w:rFonts w:hint="eastAsia"/>
        </w:rPr>
        <w:t>　　9.3 伺服定位器行业政策分析</w:t>
      </w:r>
      <w:r>
        <w:rPr>
          <w:rFonts w:hint="eastAsia"/>
        </w:rPr>
        <w:br/>
      </w:r>
      <w:r>
        <w:rPr>
          <w:rFonts w:hint="eastAsia"/>
        </w:rPr>
        <w:t>　　9.4 伺服定位器中国企业SWOT分析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全球不同产品类型伺服定位器销售额增长（CAGR）趋势2020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伺服定位器行业目前发展现状</w:t>
      </w:r>
      <w:r>
        <w:rPr>
          <w:rFonts w:hint="eastAsia"/>
        </w:rPr>
        <w:br/>
      </w:r>
      <w:r>
        <w:rPr>
          <w:rFonts w:hint="eastAsia"/>
        </w:rPr>
        <w:t>　　表 4： 伺服定位器发展趋势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全球主要地区伺服定位器产量增速（CAGR）：（2020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全球主要地区伺服定位器产量（2020-2025）&amp;（千件）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全球主要地区伺服定位器产量（2026-2031）&amp;（千件）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全球主要地区伺服定位器产量市场份额（2020-2025）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全球主要地区伺服定位器产量（2026-2031）&amp;（千件）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全球主要地区伺服定位器销售收入增速：（2020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全球主要地区伺服定位器销售收入（2020-2025）&amp;（百万美元）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全球主要地区伺服定位器销售收入市场份额（2020-2025）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全球主要地区伺服定位器收入（2026-2031）&amp;（百万美元）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全球主要地区伺服定位器收入市场份额（2026-2031）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全球主要地区伺服定位器销量（千件）：2020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全球主要地区伺服定位器销量（2020-2025）&amp;（千件）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全球主要地区伺服定位器销量市场份额（2020-2025）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全球主要地区伺服定位器销量（2026-2031）&amp;（千件）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全球主要地区伺服定位器销量份额（2026-2031）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全球市场主要厂商伺服定位器产能（2024-2025）&amp;（千件）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全球市场主要厂商伺服定位器销量（2020-2025）&amp;（千件）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全球市场主要厂商伺服定位器销量市场份额（2020-2025）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全球市场主要厂商伺服定位器销售收入（2020-2025）&amp;（百万美元）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全球市场主要厂商伺服定位器销售收入市场份额（2020-2025）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全球市场主要厂商伺服定位器销售价格（2020-2025）&amp;（美元/件）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2024年全球主要生产商伺服定位器收入排名（百万美元）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中国市场主要厂商伺服定位器销量（2020-2025）&amp;（千件）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中国市场主要厂商伺服定位器销量市场份额（2020-2025）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中国市场主要厂商伺服定位器销售收入（2020-2025）&amp;（百万美元）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中国市场主要厂商伺服定位器销售收入市场份额（2020-2025）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2024年中国主要生产商伺服定位器收入排名（百万美元）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中国市场主要厂商伺服定位器销售价格（2020-2025）&amp;（美元/件）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全球主要厂商伺服定位器总部及产地分布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全球主要厂商成立时间及伺服定位器商业化日期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全球主要厂商伺服定位器产品类型及应用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2024年全球伺服定位器主要厂商市场地位（第一梯队、第二梯队和第三梯队）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全球伺服定位器市场投资、并购等现状分析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伺服定位器生产基地、销售区域、竞争对手及市场地位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伺服定位器产品规格、参数及市场应用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伺服定位器销量（千件）、收入（百万美元）、价格（美元/件）及毛利率（2020-2025）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全球不同产品类型伺服定位器销量（2020-2025年）&amp;（千件）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全球不同产品类型伺服定位器销量市场份额（2020-2025）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全球不同产品类型伺服定位器销量预测（2026-2031）&amp;（千件）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全球市场不同产品类型伺服定位器销量市场份额预测（2026-2031）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全球不同产品类型伺服定位器收入（2020-2025年）&amp;（百万美元）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全球不同产品类型伺服定位器收入市场份额（2020-2025）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全球不同产品类型伺服定位器收入预测（2026-2031）&amp;（百万美元）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全球不同产品类型伺服定位器收入市场份额预测（2026-2031）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全球不同应用伺服定位器销量（2020-2025年）&amp;（千件）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全球不同应用伺服定位器销量市场份额（2020-2025）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全球不同应用伺服定位器销量预测（2026-2031）&amp;（千件）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全球市场不同应用伺服定位器销量市场份额预测（2026-2031）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全球不同应用伺服定位器收入（2020-2025年）&amp;（百万美元）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全球不同应用伺服定位器收入市场份额（2020-2025）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全球不同应用伺服定位器收入预测（2026-2031）&amp;（百万美元）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全球不同应用伺服定位器收入市场份额预测（2026-2031）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伺服定位器上游原料供应商及联系方式列表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伺服定位器典型客户列表</w:t>
      </w:r>
      <w:r>
        <w:rPr>
          <w:rFonts w:hint="eastAsia"/>
        </w:rPr>
        <w:br/>
      </w:r>
      <w:r>
        <w:rPr>
          <w:rFonts w:hint="eastAsia"/>
        </w:rPr>
        <w:t>　　表 121： 伺服定位器主要销售模式及销售渠道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伺服定位器行业发展机遇及主要驱动因素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伺服定位器行业发展面临的风险</w:t>
      </w:r>
      <w:r>
        <w:rPr>
          <w:rFonts w:hint="eastAsia"/>
        </w:rPr>
        <w:br/>
      </w:r>
      <w:r>
        <w:rPr>
          <w:rFonts w:hint="eastAsia"/>
        </w:rPr>
        <w:t>　　表 124： 伺服定位器行业政策分析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伺服定位器产品图片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全球不同产品类型伺服定位器销售额2020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全球不同产品类型伺服定位器市场份额2024 &amp; 2031</w:t>
      </w:r>
      <w:r>
        <w:rPr>
          <w:rFonts w:hint="eastAsia"/>
        </w:rPr>
        <w:br/>
      </w:r>
      <w:r>
        <w:rPr>
          <w:rFonts w:hint="eastAsia"/>
        </w:rPr>
        <w:t>　　图 4： 500公斤以下产品图片</w:t>
      </w:r>
      <w:r>
        <w:rPr>
          <w:rFonts w:hint="eastAsia"/>
        </w:rPr>
        <w:br/>
      </w:r>
      <w:r>
        <w:rPr>
          <w:rFonts w:hint="eastAsia"/>
        </w:rPr>
        <w:t>　　图 5： 500到1000公斤产品图片</w:t>
      </w:r>
      <w:r>
        <w:rPr>
          <w:rFonts w:hint="eastAsia"/>
        </w:rPr>
        <w:br/>
      </w:r>
      <w:r>
        <w:rPr>
          <w:rFonts w:hint="eastAsia"/>
        </w:rPr>
        <w:t>　　图 6： 1000公斤以上产品图片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全球不同应用伺服定位器市场份额2024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全球伺服定位器产能、产量、产能利用率及发展趋势（2020-2031）&amp;（千件）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全球伺服定位器产量、需求量及发展趋势（2020-2031）&amp;（千件）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全球主要地区伺服定位器产量（2020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全球主要地区伺服定位器产量市场份额（2020-2031）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中国伺服定位器产能、产量、产能利用率及发展趋势（2020-2031）&amp;（千件）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中国伺服定位器产量、市场需求量及发展趋势（2020-2031）&amp;（千件）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全球伺服定位器市场销售额及增长率：（2020-2031）&amp;（百万美元）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全球市场伺服定位器市场规模：2020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全球市场伺服定位器销量及增长率（2020-2031）&amp;（千件）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全球市场伺服定位器价格趋势（2020-2031）&amp;（美元/件）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全球主要地区伺服定位器销售收入（2020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全球主要地区伺服定位器销售收入市场份额（2020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北美市场伺服定位器销量及增长率（2020-2031）&amp;（千件）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北美市场伺服定位器收入及增长率（2020-2031）&amp;（百万美元）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欧洲市场伺服定位器销量及增长率（2020-2031）&amp;（千件）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欧洲市场伺服定位器收入及增长率（2020-2031）&amp;（百万美元）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中国市场伺服定位器销量及增长率（2020-2031）&amp;（千件）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中国市场伺服定位器收入及增长率（2020-2031）&amp;（百万美元）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日本市场伺服定位器销量及增长率（2020-2031）&amp;（千件）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日本市场伺服定位器收入及增长率（2020-2031）&amp;（百万美元）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东南亚市场伺服定位器销量及增长率（2020-2031）&amp;（千件）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东南亚市场伺服定位器收入及增长率（2020-2031）&amp;（百万美元）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印度市场伺服定位器销量及增长率（2020-2031）&amp;（千件）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印度市场伺服定位器收入及增长率（2020-2031）&amp;（百万美元）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2024年全球市场主要厂商伺服定位器销量市场份额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2024年全球市场主要厂商伺服定位器收入市场份额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2024年中国市场主要厂商伺服定位器销量市场份额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2024年中国市场主要厂商伺服定位器收入市场份额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2024年全球前五大生产商伺服定位器市场份额</w:t>
      </w:r>
      <w:r>
        <w:rPr>
          <w:rFonts w:hint="eastAsia"/>
        </w:rPr>
        <w:br/>
      </w:r>
      <w:r>
        <w:rPr>
          <w:rFonts w:hint="eastAsia"/>
        </w:rPr>
        <w:t>　　图 41： 2024年全球伺服定位器第一梯队、第二梯队和第三梯队厂商及市场份额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全球不同产品类型伺服定位器价格走势（2020-2031）&amp;（美元/件）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全球不同应用伺服定位器价格走势（2020-2031）&amp;（美元/件）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伺服定位器产业链</w:t>
      </w:r>
      <w:r>
        <w:rPr>
          <w:rFonts w:hint="eastAsia"/>
        </w:rPr>
        <w:br/>
      </w:r>
      <w:r>
        <w:rPr>
          <w:rFonts w:hint="eastAsia"/>
        </w:rPr>
        <w:t>　　图 45： 伺服定位器中国企业SWOT分析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02b39e39c4957" w:history="1">
        <w:r>
          <w:rPr>
            <w:rStyle w:val="Hyperlink"/>
          </w:rPr>
          <w:t>2025-2031年全球与中国伺服定位器行业市场调研及前景趋势预测报告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02b39e39c4957" w:history="1">
        <w:r>
          <w:rPr>
            <w:rStyle w:val="Hyperlink"/>
          </w:rPr>
          <w:t>https://www.20087.com/1/67/SiFuDingWeiQiDeFaZhanQianJing.html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热点：伺服定位控制程序、伺服电机定位器、伺服电机绝对定位和相对定位、伺服定位控制、机械式定位器、伺服定位经典程序、伺服电机不能到达指定位置的原因、伺服定位不准怎么办、伺服驱动器大全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0f4abb19b43c1" w:history="1">
      <w:r>
        <w:rPr>
          <w:rStyle w:val="Hyperlink"/>
        </w:rPr>
        <w:t>2025-2031年全球与中国伺服定位器行业市场调研及前景趋势预测报告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iFuDingWeiQiDeFaZhanQianJing.html" TargetMode="External" Id="R05e02b39e39c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iFuDingWeiQiDeFaZhanQianJing.html" TargetMode="External" Id="R8680f4abb19b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2024-12-25T02:40:20Z</dcterms:created>
  <dcterms:modified xsi:type="dcterms:W3CDTF">2024-12-25T03:40:20Z</dcterms:modified>
  <dc:subject>2025-2031年全球与中国伺服定位器行业市场调研及前景趋势预测报告</dc:subject>
  <dc:title>2025-2031年全球与中国伺服定位器行业市场调研及前景趋势预测报告</dc:title>
  <cp:keywords>2025-2031年全球与中国伺服定位器行业市场调研及前景趋势预测报告</cp:keywords>
  <dc:description>2025-2031年全球与中国伺服定位器行业市场调研及前景趋势预测报告</dc:description>
</cp:coreProperties>
</file>