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2965839a44e99" w:history="1">
              <w:r>
                <w:rPr>
                  <w:rStyle w:val="Hyperlink"/>
                </w:rPr>
                <w:t>2026-2032年全球与中国印刷和纸胶带行业发展研究及市场前景预测报告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2965839a44e99" w:history="1">
              <w:r>
                <w:rPr>
                  <w:rStyle w:val="Hyperlink"/>
                </w:rPr>
                <w:t>2026-2032年全球与中国印刷和纸胶带行业发展研究及市场前景预测报告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2965839a44e99" w:history="1">
                <w:r>
                  <w:rPr>
                    <w:rStyle w:val="Hyperlink"/>
                  </w:rPr>
                  <w:t>https://www.20087.com/1/17/YinShuaHeZhiJiaoDaiXianZhuangYuQianJingFenXi.html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和纸胶带是兼具粘接与装饰功能的文创耗材，以日本和纸为基材，表面覆以丙烯酸胶，具备易撕、不留残胶、可书写及高透光性特点，广泛应用于手账、礼品包装、艺术创作及轻型封缄。当前市场高度聚焦图案设计多样性，涵盖浮世绘、几何纹样、季节主题等，并通过环保水性油墨印刷强化可持续形象。在DIY文化与慢生活潮流推动下，消费者对胶带韧性、胶层均匀度及色彩饱和度关注度显著提升。然而，低价产品常存在胶层老化变黄、纸基易撕裂或图案偏移等问题，影响长期保存效果。</w:t>
      </w:r>
      <w:r>
        <w:rPr>
          <w:rFonts w:hint="eastAsia"/>
        </w:rPr>
        <w:br/>
      </w:r>
      <w:r>
        <w:rPr>
          <w:rFonts w:hint="eastAsia"/>
        </w:rPr>
        <w:t>　　未来，印刷和纸胶带将向功能复合与数字融合方向拓展。市场调研网指出，温变或光致变色油墨可使图案随环境互动变化；而导电油墨印刷将赋予胶带简易电路连接能力，切入教育电子领域。在循环经济框架下，全生物基胶层与FSC认证和纸将实现家庭可堆肥。此外，AR技术可使手机扫描胶带触发数字动画或创作教程，增强用户体验。长远看，印刷和纸胶带不仅作为装饰材料，更将成为实体与数字创意交汇的媒介，在情感表达与可持续美学之间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32965839a44e99" w:history="1">
        <w:r>
          <w:rPr>
            <w:rStyle w:val="Hyperlink"/>
          </w:rPr>
          <w:t>2026-2032年全球与中国印刷和纸胶带行业发展研究及市场前景预测报告</w:t>
        </w:r>
      </w:hyperlink>
      <w:r>
        <w:rPr>
          <w:rFonts w:hint="eastAsia"/>
        </w:rPr>
        <w:t>》，2025年印刷和纸胶带行业市场规模达 亿元，预计2032年市场规模将达 亿元，期间年均复合增长率（CAGR）达 %。报告基于权威数据和长期市场监测，全面分析了印刷和纸胶带行业的市场规模、供需状况及竞争格局。报告梳理了印刷和纸胶带技术现状与未来方向，预测了市场前景与趋势，并评估了重点企业的表现与地位。同时，报告揭示了印刷和纸胶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按产品类型细分，全球印刷和纸胶带市场规模2021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成品和纸胶带</w:t>
      </w:r>
      <w:r>
        <w:rPr>
          <w:rFonts w:hint="eastAsia"/>
        </w:rPr>
        <w:br/>
      </w:r>
      <w:r>
        <w:rPr>
          <w:rFonts w:hint="eastAsia"/>
        </w:rPr>
        <w:t>　　　　1.3.3 定制和纸胶带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按应用细分，全球印刷和纸胶带市场规模2021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印刷和纸胶带行业发展总体概况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印刷和纸胶带行业发展主要特点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印刷和纸胶带行业发展影响因素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印刷和纸胶带有利因素</w:t>
      </w:r>
      <w:r>
        <w:rPr>
          <w:rFonts w:hint="eastAsia"/>
        </w:rPr>
        <w:br/>
      </w:r>
      <w:r>
        <w:rPr>
          <w:rFonts w:hint="eastAsia"/>
        </w:rPr>
        <w:t>　　　　1.5.3 .2 印刷和纸胶带不利因素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全球市场，近三年印刷和纸胶带主要企业占有率及排名（按销量）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印刷和纸胶带主要企业在国际市场占有率（按销量，2023-2026）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2025年印刷和纸胶带主要企业在国际市场排名（按销量）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全球市场主要企业印刷和纸胶带销量（2023-2026）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全球市场，近三年印刷和纸胶带主要企业占有率及排名（按收入）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印刷和纸胶带主要企业在国际市场占有率（按收入，2023-2026）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2025年印刷和纸胶带主要企业在国际市场排名（按收入）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全球市场主要企业印刷和纸胶带销售收入（2023-2026）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全球市场主要企业印刷和纸胶带销售价格（2023-2026）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中国市场，近三年印刷和纸胶带主要企业占有率及排名（按销量）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印刷和纸胶带主要企业在中国市场占有率（按销量，2023-2026）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2025年印刷和纸胶带主要企业在中国市场排名（按销量）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中国市场主要企业印刷和纸胶带销量（2023-2026）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中国市场，近三年印刷和纸胶带主要企业占有率及排名（按收入）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印刷和纸胶带主要企业在中国市场占有率（按收入，2023-2026）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2025年印刷和纸胶带主要企业在中国市场排名（按收入）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中国市场主要企业印刷和纸胶带销售收入（2023-2026）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全球主要厂商印刷和纸胶带总部及产地分布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全球主要厂商成立时间及印刷和纸胶带商业化日期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全球主要厂商印刷和纸胶带产品类型及应用</w:t>
      </w:r>
      <w:r>
        <w:rPr>
          <w:rFonts w:hint="eastAsia"/>
        </w:rPr>
        <w:br/>
      </w:r>
      <w:r>
        <w:rPr>
          <w:rFonts w:hint="eastAsia"/>
        </w:rPr>
        <w:t>　　2.9 印刷和纸胶带行业集中度、竞争程度分析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印刷和纸胶带行业集中度分析：2025年全球Top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全球印刷和纸胶带第一梯队、第二梯队和第三梯队生产商（品牌）及市场份额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全球印刷和纸胶带总体规模分析</w:t>
      </w:r>
      <w:r>
        <w:rPr>
          <w:rFonts w:hint="eastAsia"/>
        </w:rPr>
        <w:br/>
      </w:r>
      <w:r>
        <w:rPr>
          <w:rFonts w:hint="eastAsia"/>
        </w:rPr>
        <w:t>　　3.1 全球印刷和纸胶带供需现状及预测（2021-2032）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全球印刷和纸胶带产能、产量、产能利用率及发展趋势（2021-2032）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全球印刷和纸胶带产量、需求量及发展趋势（2021-2032）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全球主要地区印刷和纸胶带产量及发展趋势（2021-2032）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全球主要地区印刷和纸胶带产量（2021-2026）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全球主要地区印刷和纸胶带产量（2027-2032）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全球主要地区印刷和纸胶带产量市场份额（2021-2032）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中国印刷和纸胶带供需现状及预测（2021-2032）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中国印刷和纸胶带产能、产量、产能利用率及发展趋势（2021-2032）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中国印刷和纸胶带产量、市场需求量及发展趋势（2021-2032）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中国市场印刷和纸胶带进出口（2021-2032）</w:t>
      </w:r>
      <w:r>
        <w:rPr>
          <w:rFonts w:hint="eastAsia"/>
        </w:rPr>
        <w:br/>
      </w:r>
      <w:r>
        <w:rPr>
          <w:rFonts w:hint="eastAsia"/>
        </w:rPr>
        <w:t>　　3.4 全球印刷和纸胶带销量及销售额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全球市场印刷和纸胶带销售额（2021-2032）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全球市场印刷和纸胶带销量（2021-2032）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全球市场印刷和纸胶带价格趋势（2021-2032）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全球印刷和纸胶带主要地区分析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全球主要地区印刷和纸胶带市场规模分析：2021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全球主要地区印刷和纸胶带销售收入及市场份额（2021-2026）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全球主要地区印刷和纸胶带销售收入预测（2027-2032）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全球主要地区印刷和纸胶带销量分析：2021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全球主要地区印刷和纸胶带销量及市场份额（2021-2026）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全球主要地区印刷和纸胶带销量及市场份额预测（2027-2032）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北美市场印刷和纸胶带销量、收入及增长率（2021-2032）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欧洲市场印刷和纸胶带销量、收入及增长率（2021-2032）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中国市场印刷和纸胶带销量、收入及增长率（2021-2032）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日本市场印刷和纸胶带销量、收入及增长率（2021-2032）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东南亚市场印刷和纸胶带销量、收入及增长率（2021-2032）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印度市场印刷和纸胶带销量、收入及增长率（2021-2032）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南美市场印刷和纸胶带销量、收入及增长率（2021-2032）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中东市场印刷和纸胶带销量、收入及增长率（2021-2032）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印刷和纸胶带销量、收入、价格及毛利率（2021-2026）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不同产品类型印刷和纸胶带分析</w:t>
      </w:r>
      <w:r>
        <w:rPr>
          <w:rFonts w:hint="eastAsia"/>
        </w:rPr>
        <w:br/>
      </w:r>
      <w:r>
        <w:rPr>
          <w:rFonts w:hint="eastAsia"/>
        </w:rPr>
        <w:t>　　6.1 全球不同产品类型印刷和纸胶带销量（2021-2032）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全球不同产品类型印刷和纸胶带销量及市场份额（2021-2026）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全球不同产品类型印刷和纸胶带销量预测（2027-2032）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全球不同产品类型印刷和纸胶带收入（2021-2032）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全球不同产品类型印刷和纸胶带收入及市场份额（2021-2026）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全球不同产品类型印刷和纸胶带收入预测（2027-2032）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全球不同产品类型印刷和纸胶带价格走势（2021-2032）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中国不同产品类型印刷和纸胶带销量（2021-2032）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中国不同产品类型印刷和纸胶带销量及市场份额（2021-2026）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中国不同产品类型印刷和纸胶带销量预测（2027-2032）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中国不同产品类型印刷和纸胶带收入（2021-2032）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中国不同产品类型印刷和纸胶带收入及市场份额（2021-2026）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中国不同产品类型印刷和纸胶带收入预测（2027-2032）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不同应用印刷和纸胶带分析</w:t>
      </w:r>
      <w:r>
        <w:rPr>
          <w:rFonts w:hint="eastAsia"/>
        </w:rPr>
        <w:br/>
      </w:r>
      <w:r>
        <w:rPr>
          <w:rFonts w:hint="eastAsia"/>
        </w:rPr>
        <w:t>　　7.1 全球不同应用印刷和纸胶带销量（2021-2032）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全球不同应用印刷和纸胶带销量及市场份额（2021-2026）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全球不同应用印刷和纸胶带销量预测（2027-2032）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全球不同应用印刷和纸胶带收入（2021-2032）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全球不同应用印刷和纸胶带收入及市场份额（2021-2026）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全球不同应用印刷和纸胶带收入预测（2027-2032）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全球不同应用印刷和纸胶带价格走势（2021-2032）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中国不同应用印刷和纸胶带销量（2021-2032）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中国不同应用印刷和纸胶带销量及市场份额（2021-2026）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中国不同应用印刷和纸胶带销量预测（2027-2032）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中国不同应用印刷和纸胶带收入（2021-2032）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中国不同应用印刷和纸胶带收入及市场份额（2021-2026）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中国不同应用印刷和纸胶带收入预测（2027-2032）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印刷和纸胶带行业发展趋势</w:t>
      </w:r>
      <w:r>
        <w:rPr>
          <w:rFonts w:hint="eastAsia"/>
        </w:rPr>
        <w:br/>
      </w:r>
      <w:r>
        <w:rPr>
          <w:rFonts w:hint="eastAsia"/>
        </w:rPr>
        <w:t>　　8.2 印刷和纸胶带行业主要驱动因素</w:t>
      </w:r>
      <w:r>
        <w:rPr>
          <w:rFonts w:hint="eastAsia"/>
        </w:rPr>
        <w:br/>
      </w:r>
      <w:r>
        <w:rPr>
          <w:rFonts w:hint="eastAsia"/>
        </w:rPr>
        <w:t>　　8.3 印刷和纸胶带中国企业SWOT分析</w:t>
      </w:r>
      <w:r>
        <w:rPr>
          <w:rFonts w:hint="eastAsia"/>
        </w:rPr>
        <w:br/>
      </w:r>
      <w:r>
        <w:rPr>
          <w:rFonts w:hint="eastAsia"/>
        </w:rPr>
        <w:t>　　8.4 中国印刷和纸胶带行业政策环境分析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印刷和纸胶带行业产业链简介</w:t>
      </w:r>
      <w:r>
        <w:rPr>
          <w:rFonts w:hint="eastAsia"/>
        </w:rPr>
        <w:br/>
      </w:r>
      <w:r>
        <w:rPr>
          <w:rFonts w:hint="eastAsia"/>
        </w:rPr>
        <w:t>　　　　9.1.1 印刷和纸胶带行业供应链分析</w:t>
      </w:r>
      <w:r>
        <w:rPr>
          <w:rFonts w:hint="eastAsia"/>
        </w:rPr>
        <w:br/>
      </w:r>
      <w:r>
        <w:rPr>
          <w:rFonts w:hint="eastAsia"/>
        </w:rPr>
        <w:t>　　　　9.1.2 印刷和纸胶带主要原料及供应情况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印刷和纸胶带行业采购模式</w:t>
      </w:r>
      <w:r>
        <w:rPr>
          <w:rFonts w:hint="eastAsia"/>
        </w:rPr>
        <w:br/>
      </w:r>
      <w:r>
        <w:rPr>
          <w:rFonts w:hint="eastAsia"/>
        </w:rPr>
        <w:t>　　9.3 印刷和纸胶带行业生产模式</w:t>
      </w:r>
      <w:r>
        <w:rPr>
          <w:rFonts w:hint="eastAsia"/>
        </w:rPr>
        <w:br/>
      </w:r>
      <w:r>
        <w:rPr>
          <w:rFonts w:hint="eastAsia"/>
        </w:rPr>
        <w:t>　　9.4 印刷和纸胶带行业销售模式及销售渠道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按产品类型细分，全球印刷和纸胶带市场规模2021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按应用细分，全球印刷和纸胶带市场规模（CAGR）2021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印刷和纸胶带行业发展主要特点</w:t>
      </w:r>
      <w:r>
        <w:rPr>
          <w:rFonts w:hint="eastAsia"/>
        </w:rPr>
        <w:br/>
      </w:r>
      <w:r>
        <w:rPr>
          <w:rFonts w:hint="eastAsia"/>
        </w:rPr>
        <w:t>　　表 4： 印刷和纸胶带行业发展有利因素分析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印刷和纸胶带行业发展不利因素分析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进入印刷和纸胶带行业壁垒</w:t>
      </w:r>
      <w:r>
        <w:rPr>
          <w:rFonts w:hint="eastAsia"/>
        </w:rPr>
        <w:br/>
      </w:r>
      <w:r>
        <w:rPr>
          <w:rFonts w:hint="eastAsia"/>
        </w:rPr>
        <w:t>　　表 7： 印刷和纸胶带主要企业在国际市场占有率（按销量，2023-2026）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2025年印刷和纸胶带主要企业在国际市场排名（按销量）&amp;（千件）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全球市场主要企业印刷和纸胶带销量（2023-2026）&amp;（千件）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印刷和纸胶带主要企业在国际市场占有率（按收入，2023-2026）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2025年印刷和纸胶带主要企业在国际市场排名（按收入）&amp;（万元）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全球市场主要企业印刷和纸胶带销售收入（2023-2026）&amp;（万元）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全球市场主要企业印刷和纸胶带销售价格（2023-2026）&amp;（元/件）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印刷和纸胶带主要企业在中国市场占有率（按销量，2023-2026）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2025年印刷和纸胶带主要企业在中国市场排名（按销量）&amp;（千件）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中国市场主要企业印刷和纸胶带销量（2023-2026）&amp;（千件）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印刷和纸胶带主要企业在中国市场占有率（按收入，2023-2026）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2025年印刷和纸胶带主要企业在中国市场排名（按收入）&amp;（万元）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中国市场主要企业印刷和纸胶带销售收入（2023-2026）&amp;（万元）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全球主要厂商印刷和纸胶带总部及产地分布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全球主要厂商成立时间及印刷和纸胶带商业化日期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全球主要厂商印刷和纸胶带产品类型及应用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2025年全球印刷和纸胶带主要厂商市场地位（第一梯队、第二梯队和第三梯队）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全球印刷和纸胶带市场投资、并购等现状分析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全球主要地区印刷和纸胶带产量增速（CAGR）：（2021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全球主要地区印刷和纸胶带产量（2021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全球主要地区印刷和纸胶带产量（2021-2026）&amp;（千件）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全球主要地区印刷和纸胶带产量（2027-2032）&amp;（千件）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全球主要地区印刷和纸胶带产量市场份额（2021-2026）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全球主要地区印刷和纸胶带产量市场份额（2027-2032）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中国市场印刷和纸胶带产量、销量、进出口（2021-2026）&amp;（千件）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中国市场印刷和纸胶带产量、销量、进出口预测（2027-2032）&amp;（千件）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全球主要地区印刷和纸胶带销售收入增速：（2021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全球主要地区印刷和纸胶带销售收入（2021-2026）&amp;（万元）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全球主要地区印刷和纸胶带销售收入市场份额（2021-2026）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全球主要地区印刷和纸胶带收入（2027-2032）&amp;（万元）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全球主要地区印刷和纸胶带收入市场份额（2027-2032）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全球主要地区印刷和纸胶带销量（千件）：2021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全球主要地区印刷和纸胶带销量（2021-2026）&amp;（千件）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全球主要地区印刷和纸胶带销量市场份额（2021-2026）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全球主要地区印刷和纸胶带销量（2027-2032）&amp;（千件）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全球主要地区印刷和纸胶带销量份额（2027-2032）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印刷和纸胶带生产基地、销售区域、竞争对手及市场地位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印刷和纸胶带产品规格、参数及市场应用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印刷和纸胶带销量（千件）、收入（万元）、价格（元/件）及毛利率（2021-2026）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全球不同产品类型印刷和纸胶带销量（2021-2026）&amp;（千件）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全球不同产品类型印刷和纸胶带销量市场份额（2021-2026）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全球不同产品类型印刷和纸胶带销量预测（2027-2032）&amp;（千件）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全球市场不同产品类型印刷和纸胶带销量市场份额预测（2027-2032）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全球不同产品类型印刷和纸胶带收入（2021-2026）&amp;（万元）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全球不同产品类型印刷和纸胶带收入市场份额（2021-2026）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全球不同产品类型印刷和纸胶带收入预测（2027-2032）&amp;（万元）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全球不同产品类型印刷和纸胶带收入市场份额预测（2027-2032）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中国不同产品类型印刷和纸胶带销量（2021-2026）&amp;（千件）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中国不同产品类型印刷和纸胶带销量市场份额（2021-2026）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中国不同产品类型印刷和纸胶带销量预测（2027-2032）&amp;（千件）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全球市场不同产品类型印刷和纸胶带销量市场份额预测（2027-2032）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中国不同产品类型印刷和纸胶带收入（2021-2026）&amp;（万元）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中国不同产品类型印刷和纸胶带收入市场份额（2021-2026）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中国不同产品类型印刷和纸胶带收入预测（2027-2032）&amp;（万元）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中国不同产品类型印刷和纸胶带收入市场份额预测（2027-2032）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全球不同应用印刷和纸胶带销量（2021-2026）&amp;（千件）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全球不同应用印刷和纸胶带销量市场份额（2021-2026）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全球不同应用印刷和纸胶带销量预测（2027-2032）&amp;（千件）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全球市场不同应用印刷和纸胶带销量市场份额预测（2027-2032）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全球不同应用印刷和纸胶带收入（2021-2026）&amp;（万元）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全球不同应用印刷和纸胶带收入市场份额（2021-2026）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全球不同应用印刷和纸胶带收入预测（2027-2032）&amp;（万元）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全球不同应用印刷和纸胶带收入市场份额预测（2027-2032）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中国不同应用印刷和纸胶带销量（2021-2026）&amp;（千件）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中国不同应用印刷和纸胶带销量市场份额（2021-2026）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中国不同应用印刷和纸胶带销量预测（2027-2032）&amp;（千件）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中国市场不同应用印刷和纸胶带销量市场份额预测（2027-2032）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中国不同应用印刷和纸胶带收入（2021-2026）&amp;（万元）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中国不同应用印刷和纸胶带收入市场份额（2021-2026）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中国不同应用印刷和纸胶带收入预测（2027-2032）&amp;（万元）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中国不同应用印刷和纸胶带收入市场份额预测（2027-2032）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印刷和纸胶带行业发展趋势</w:t>
      </w:r>
      <w:r>
        <w:rPr>
          <w:rFonts w:hint="eastAsia"/>
        </w:rPr>
        <w:br/>
      </w:r>
      <w:r>
        <w:rPr>
          <w:rFonts w:hint="eastAsia"/>
        </w:rPr>
        <w:t>　　表 146： 印刷和纸胶带行业主要驱动因素</w:t>
      </w:r>
      <w:r>
        <w:rPr>
          <w:rFonts w:hint="eastAsia"/>
        </w:rPr>
        <w:br/>
      </w:r>
      <w:r>
        <w:rPr>
          <w:rFonts w:hint="eastAsia"/>
        </w:rPr>
        <w:t>　　表 147： 印刷和纸胶带行业供应链分析</w:t>
      </w:r>
      <w:r>
        <w:rPr>
          <w:rFonts w:hint="eastAsia"/>
        </w:rPr>
        <w:br/>
      </w:r>
      <w:r>
        <w:rPr>
          <w:rFonts w:hint="eastAsia"/>
        </w:rPr>
        <w:t>　　表 148： 印刷和纸胶带上游原料供应商</w:t>
      </w:r>
      <w:r>
        <w:rPr>
          <w:rFonts w:hint="eastAsia"/>
        </w:rPr>
        <w:br/>
      </w:r>
      <w:r>
        <w:rPr>
          <w:rFonts w:hint="eastAsia"/>
        </w:rPr>
        <w:t>　　表 149： 印刷和纸胶带主要地区不同应用客户分析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印刷和纸胶带典型经销商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印刷和纸胶带产品图片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全球不同产品类型印刷和纸胶带销售额2021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全球不同产品类型印刷和纸胶带市场份额2025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成品和纸胶带产品图片</w:t>
      </w:r>
      <w:r>
        <w:rPr>
          <w:rFonts w:hint="eastAsia"/>
        </w:rPr>
        <w:br/>
      </w:r>
      <w:r>
        <w:rPr>
          <w:rFonts w:hint="eastAsia"/>
        </w:rPr>
        <w:t>　　图 5： 定制和纸胶带产品图片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全球不同应用印刷和纸胶带市场份额2025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2025年全球前五大生产商印刷和纸胶带市场份额</w:t>
      </w:r>
      <w:r>
        <w:rPr>
          <w:rFonts w:hint="eastAsia"/>
        </w:rPr>
        <w:br/>
      </w:r>
      <w:r>
        <w:rPr>
          <w:rFonts w:hint="eastAsia"/>
        </w:rPr>
        <w:t>　　图 11： 2025年全球印刷和纸胶带第一梯队、第二梯队和第三梯队厂商及市场份额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全球印刷和纸胶带产能、产量、产能利用率及发展趋势（2021-2032）&amp;（千件）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全球印刷和纸胶带产量、需求量及发展趋势（2021-2032）&amp;（千件）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全球主要地区印刷和纸胶带产量市场份额（2021-2032）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中国印刷和纸胶带产能、产量、产能利用率及发展趋势（2021-2032）&amp;（千件）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中国印刷和纸胶带产量、市场需求量及发展趋势（2021-2032）&amp;（千件）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全球印刷和纸胶带市场销售额及增长率：（2021-2032）&amp;（万元）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全球市场印刷和纸胶带市场规模：2021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全球市场印刷和纸胶带销量及增长率（2021-2032）&amp;（千件）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全球市场印刷和纸胶带价格趋势（2021-2032）&amp;（元/件）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全球主要地区印刷和纸胶带销售收入（2021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全球主要地区印刷和纸胶带销售收入市场份额（2021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北美市场印刷和纸胶带销量及增长率（2021-2032）&amp;（千件）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北美市场印刷和纸胶带收入及增长率（2021-2032）&amp;（万元）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欧洲市场印刷和纸胶带销量及增长率（2021-2032）&amp;（千件）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欧洲市场印刷和纸胶带收入及增长率（2021-2032）&amp;（万元）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中国市场印刷和纸胶带销量及增长率（2021-2032）&amp;（千件）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中国市场印刷和纸胶带收入及增长率（2021-2032）&amp;（万元）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日本市场印刷和纸胶带销量及增长率（2021-2032）&amp;（千件）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日本市场印刷和纸胶带收入及增长率（2021-2032）&amp;（万元）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东南亚市场印刷和纸胶带销量及增长率（2021-2032）&amp;（千件）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东南亚市场印刷和纸胶带收入及增长率（2021-2032）&amp;（万元）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印度市场印刷和纸胶带销量及增长率（2021-2032）&amp;（千件）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印度市场印刷和纸胶带收入及增长率（2021-2032）&amp;（万元）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南美市场印刷和纸胶带销量及增长率（2021-2032）&amp;（千件）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南美市场印刷和纸胶带收入及增长率（2021-2032）&amp;（万元）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中东市场印刷和纸胶带销量及增长率（2021-2032）&amp;（千件）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中东市场印刷和纸胶带收入及增长率（2021-2032）&amp;（万元）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全球不同产品类型印刷和纸胶带价格走势（2021-2032）&amp;（元/件）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全球不同应用印刷和纸胶带价格走势（2021-2032）&amp;（元/件）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印刷和纸胶带中国企业SWOT分析</w:t>
      </w:r>
      <w:r>
        <w:rPr>
          <w:rFonts w:hint="eastAsia"/>
        </w:rPr>
        <w:br/>
      </w:r>
      <w:r>
        <w:rPr>
          <w:rFonts w:hint="eastAsia"/>
        </w:rPr>
        <w:t>　　图 42： 印刷和纸胶带产业链</w:t>
      </w:r>
      <w:r>
        <w:rPr>
          <w:rFonts w:hint="eastAsia"/>
        </w:rPr>
        <w:br/>
      </w:r>
      <w:r>
        <w:rPr>
          <w:rFonts w:hint="eastAsia"/>
        </w:rPr>
        <w:t>　　图 43： 印刷和纸胶带行业采购模式分析</w:t>
      </w:r>
      <w:r>
        <w:rPr>
          <w:rFonts w:hint="eastAsia"/>
        </w:rPr>
        <w:br/>
      </w:r>
      <w:r>
        <w:rPr>
          <w:rFonts w:hint="eastAsia"/>
        </w:rPr>
        <w:t>　　图 44： 印刷和纸胶带行业生产模式</w:t>
      </w:r>
      <w:r>
        <w:rPr>
          <w:rFonts w:hint="eastAsia"/>
        </w:rPr>
        <w:br/>
      </w:r>
      <w:r>
        <w:rPr>
          <w:rFonts w:hint="eastAsia"/>
        </w:rPr>
        <w:t>　　图 45： 印刷和纸胶带行业销售模式分析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2965839a44e99" w:history="1">
        <w:r>
          <w:rPr>
            <w:rStyle w:val="Hyperlink"/>
          </w:rPr>
          <w:t>2026-2032年全球与中国印刷和纸胶带行业发展研究及市场前景预测报告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2965839a44e99" w:history="1">
        <w:r>
          <w:rPr>
            <w:rStyle w:val="Hyperlink"/>
          </w:rPr>
          <w:t>https://www.20087.com/1/17/YinShuaHeZhiJiaoDaiXianZhuangYuQianJingFenXi.html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热点：印刷和纸胶带的区别、印刷和纸胶带一样吗、印和纸胶带怎么排版、胶带印刷版、印刷和胶印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faf1235134867" w:history="1">
      <w:r>
        <w:rPr>
          <w:rStyle w:val="Hyperlink"/>
        </w:rPr>
        <w:t>2026-2032年全球与中国印刷和纸胶带行业发展研究及市场前景预测报告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inShuaHeZhiJiaoDaiXianZhuangYuQianJingFenXi.html" TargetMode="External" Id="R6d32965839a4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inShuaHeZhiJiaoDaiXianZhuangYuQianJingFenXi.html" TargetMode="External" Id="Rd73faf123513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2026-02-06T05:12:45Z</dcterms:created>
  <dcterms:modified xsi:type="dcterms:W3CDTF">2026-02-06T06:12:45Z</dcterms:modified>
  <dc:subject>2026-2032年全球与中国印刷和纸胶带行业发展研究及市场前景预测报告</dc:subject>
  <dc:title>2026-2032年全球与中国印刷和纸胶带行业发展研究及市场前景预测报告</dc:title>
  <cp:keywords>2026-2032年全球与中国印刷和纸胶带行业发展研究及市场前景预测报告</cp:keywords>
  <dc:description>2026-2032年全球与中国印刷和纸胶带行业发展研究及市场前景预测报告</dc:description>
</cp:coreProperties>
</file>