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76f4d257f4f00" w:history="1">
              <w:r>
                <w:rPr>
                  <w:rStyle w:val="Hyperlink"/>
                </w:rPr>
                <w:t>2026-2032年全球与中国双向功率分配器行业市场调研及前景趋势预测报告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76f4d257f4f00" w:history="1">
              <w:r>
                <w:rPr>
                  <w:rStyle w:val="Hyperlink"/>
                </w:rPr>
                <w:t>2026-2032年全球与中国双向功率分配器行业市场调研及前景趋势预测报告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76f4d257f4f00" w:history="1">
                <w:r>
                  <w:rPr>
                    <w:rStyle w:val="Hyperlink"/>
                  </w:rPr>
                  <w:t>https://www.20087.com/1/67/ShuangXiangGongLvFenPeiQiHangYeQianJingQuShi.html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功率分配器是射频前端关键无源器件，广泛应用于有线电视（CATV）、5G分布式天线系统（DAS）及卫星通信网络，实现信号在多个路径间的低损耗、高隔离度分配与合成。双向功率分配器普遍采用微带线或腔体结构，支持宽频带（如5–3000 MHz）、高回波损耗与良好温度稳定性，部分高端型号集成电调衰减或状态监测功能。然而，在高频段（如毫米波）应用中，传统分配器面临插入损耗剧增、相位不平衡等挑战；且多端口互调产物可能干扰邻道信号，影响系统信噪比。</w:t>
      </w:r>
      <w:r>
        <w:rPr>
          <w:rFonts w:hint="eastAsia"/>
        </w:rPr>
        <w:br/>
      </w:r>
      <w:r>
        <w:rPr>
          <w:rFonts w:hint="eastAsia"/>
        </w:rPr>
        <w:t>　　未来，双向功率分配器将向高频化、集成化与智能化方向演进。市场调研网指出，基于LTCC（低温共烧陶瓷）或硅基MEMS工艺的三维结构将提升毫米波频段性能，支撑5G-Advanced与6G部署。与放大器、滤波器集成的多功能模块（如PA-Diplexer Combo）将减少基站体积与功耗。智能版本将嵌入功率检测传感器，通过I²C接口反馈实时工作状态，助力网络自优化。在卫星互联网兴起背景下，抗辐照、轻量化分配器需求将增长。长远看，该器件将从分立元件升级为射频前端异构集成的关键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76f4d257f4f00" w:history="1">
        <w:r>
          <w:rPr>
            <w:rStyle w:val="Hyperlink"/>
          </w:rPr>
          <w:t>2026-2032年全球与中国双向功率分配器行业市场调研及前景趋势预测报告</w:t>
        </w:r>
      </w:hyperlink>
      <w:r>
        <w:rPr>
          <w:rFonts w:hint="eastAsia"/>
        </w:rPr>
        <w:t>》系统分析了双向功率分配器行业的现状，全面梳理了双向功率分配器市场需求、市场规模、产业链结构及价格体系，详细解读了双向功率分配器细分市场特点。报告结合权威数据，科学预测了双向功率分配器市场前景与发展趋势，客观分析了品牌竞争格局、市场集中度及重点企业的运营表现，并指出了双向功率分配器行业面临的机遇与风险。为双向功率分配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按产品类型细分，全球双向功率分配器市场规模2021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窄带型</w:t>
      </w:r>
      <w:r>
        <w:rPr>
          <w:rFonts w:hint="eastAsia"/>
        </w:rPr>
        <w:br/>
      </w:r>
      <w:r>
        <w:rPr>
          <w:rFonts w:hint="eastAsia"/>
        </w:rPr>
        <w:t>　　　　1.3.3 宽带型</w:t>
      </w:r>
      <w:r>
        <w:rPr>
          <w:rFonts w:hint="eastAsia"/>
        </w:rPr>
        <w:br/>
      </w:r>
      <w:r>
        <w:rPr>
          <w:rFonts w:hint="eastAsia"/>
        </w:rPr>
        <w:t>　　　　1.3.4 超宽带型</w:t>
      </w:r>
      <w:r>
        <w:rPr>
          <w:rFonts w:hint="eastAsia"/>
        </w:rPr>
        <w:br/>
      </w:r>
      <w:r>
        <w:rPr>
          <w:rFonts w:hint="eastAsia"/>
        </w:rPr>
        <w:t>　　1.4 产品分类，按分配路数</w:t>
      </w:r>
      <w:r>
        <w:rPr>
          <w:rFonts w:hint="eastAsia"/>
        </w:rPr>
        <w:br/>
      </w:r>
      <w:r>
        <w:rPr>
          <w:rFonts w:hint="eastAsia"/>
        </w:rPr>
        <w:t>　　　　1.4.1 按分配路数细分，全球双向功率分配器市场规模2021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二等分型</w:t>
      </w:r>
      <w:r>
        <w:rPr>
          <w:rFonts w:hint="eastAsia"/>
        </w:rPr>
        <w:br/>
      </w:r>
      <w:r>
        <w:rPr>
          <w:rFonts w:hint="eastAsia"/>
        </w:rPr>
        <w:t>　　　　1.4.3 不等分型</w:t>
      </w:r>
      <w:r>
        <w:rPr>
          <w:rFonts w:hint="eastAsia"/>
        </w:rPr>
        <w:br/>
      </w:r>
      <w:r>
        <w:rPr>
          <w:rFonts w:hint="eastAsia"/>
        </w:rPr>
        <w:t>　　　　1.4.4 N路等分型</w:t>
      </w:r>
      <w:r>
        <w:rPr>
          <w:rFonts w:hint="eastAsia"/>
        </w:rPr>
        <w:br/>
      </w:r>
      <w:r>
        <w:rPr>
          <w:rFonts w:hint="eastAsia"/>
        </w:rPr>
        <w:t>　　1.5 产品分类，按相位特性</w:t>
      </w:r>
      <w:r>
        <w:rPr>
          <w:rFonts w:hint="eastAsia"/>
        </w:rPr>
        <w:br/>
      </w:r>
      <w:r>
        <w:rPr>
          <w:rFonts w:hint="eastAsia"/>
        </w:rPr>
        <w:t>　　　　1.5.1 按相位特性细分，全球双向功率分配器市场规模2021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0°/180°混合电桥</w:t>
      </w:r>
      <w:r>
        <w:rPr>
          <w:rFonts w:hint="eastAsia"/>
        </w:rPr>
        <w:br/>
      </w:r>
      <w:r>
        <w:rPr>
          <w:rFonts w:hint="eastAsia"/>
        </w:rPr>
        <w:t>　　　　1.5.3 90°正交电桥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按应用细分，全球双向功率分配器市场规模2021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雷达系统</w:t>
      </w:r>
      <w:r>
        <w:rPr>
          <w:rFonts w:hint="eastAsia"/>
        </w:rPr>
        <w:br/>
      </w:r>
      <w:r>
        <w:rPr>
          <w:rFonts w:hint="eastAsia"/>
        </w:rPr>
        <w:t>　　　　1.6.3 卫星通信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双向功率分配器行业发展总体概况</w:t>
      </w:r>
      <w:r>
        <w:rPr>
          <w:rFonts w:hint="eastAsia"/>
        </w:rPr>
        <w:br/>
      </w:r>
      <w:r>
        <w:rPr>
          <w:rFonts w:hint="eastAsia"/>
        </w:rPr>
        <w:t>　　　　1.7.2 双向功率分配器行业发展主要特点</w:t>
      </w:r>
      <w:r>
        <w:rPr>
          <w:rFonts w:hint="eastAsia"/>
        </w:rPr>
        <w:br/>
      </w:r>
      <w:r>
        <w:rPr>
          <w:rFonts w:hint="eastAsia"/>
        </w:rPr>
        <w:t>　　　　1.7.3 双向功率分配器行业发展影响因素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双向功率分配器有利因素</w:t>
      </w:r>
      <w:r>
        <w:rPr>
          <w:rFonts w:hint="eastAsia"/>
        </w:rPr>
        <w:br/>
      </w:r>
      <w:r>
        <w:rPr>
          <w:rFonts w:hint="eastAsia"/>
        </w:rPr>
        <w:t>　　　　1.7.3 .2 双向功率分配器不利因素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全球市场，近三年双向功率分配器主要企业占有率及排名（按销量）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双向功率分配器主要企业在国际市场占有率（按销量，2023-2026）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2025年双向功率分配器主要企业在国际市场排名（按销量）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全球市场主要企业双向功率分配器销量（2023-2026）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全球市场，近三年双向功率分配器主要企业占有率及排名（按收入）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双向功率分配器主要企业在国际市场占有率（按收入，2023-2026）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2025年双向功率分配器主要企业在国际市场排名（按收入）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全球市场主要企业双向功率分配器销售收入（2023-2026）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全球市场主要企业双向功率分配器销售价格（2023-2026）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中国市场，近三年双向功率分配器主要企业占有率及排名（按销量）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双向功率分配器主要企业在中国市场占有率（按销量，2023-2026）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2025年双向功率分配器主要企业在中国市场排名（按销量）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中国市场主要企业双向功率分配器销量（2023-2026）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中国市场，近三年双向功率分配器主要企业占有率及排名（按收入）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双向功率分配器主要企业在中国市场占有率（按收入，2023-2026）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2025年双向功率分配器主要企业在中国市场排名（按收入）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中国市场主要企业双向功率分配器销售收入（2023-2026）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全球主要厂商双向功率分配器总部及产地分布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全球主要厂商成立时间及双向功率分配器商业化日期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全球主要厂商双向功率分配器产品类型及应用</w:t>
      </w:r>
      <w:r>
        <w:rPr>
          <w:rFonts w:hint="eastAsia"/>
        </w:rPr>
        <w:br/>
      </w:r>
      <w:r>
        <w:rPr>
          <w:rFonts w:hint="eastAsia"/>
        </w:rPr>
        <w:t>　　2.9 双向功率分配器行业集中度、竞争程度分析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双向功率分配器行业集中度分析：2025年全球Top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全球双向功率分配器第一梯队、第二梯队和第三梯队生产商（品牌）及市场份额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全球双向功率分配器总体规模分析</w:t>
      </w:r>
      <w:r>
        <w:rPr>
          <w:rFonts w:hint="eastAsia"/>
        </w:rPr>
        <w:br/>
      </w:r>
      <w:r>
        <w:rPr>
          <w:rFonts w:hint="eastAsia"/>
        </w:rPr>
        <w:t>　　3.1 全球双向功率分配器供需现状及预测（2021-2032）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全球双向功率分配器产能、产量、产能利用率及发展趋势（2021-2032）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全球双向功率分配器产量、需求量及发展趋势（2021-2032）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全球主要地区双向功率分配器产量及发展趋势（2021-2032）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全球主要地区双向功率分配器产量（2021-2026）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全球主要地区双向功率分配器产量（2027-2032）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全球主要地区双向功率分配器产量市场份额（2021-2032）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中国双向功率分配器供需现状及预测（2021-2032）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中国双向功率分配器产能、产量、产能利用率及发展趋势（2021-2032）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中国双向功率分配器产量、市场需求量及发展趋势（2021-2032）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中国市场双向功率分配器进出口（2021-2032）</w:t>
      </w:r>
      <w:r>
        <w:rPr>
          <w:rFonts w:hint="eastAsia"/>
        </w:rPr>
        <w:br/>
      </w:r>
      <w:r>
        <w:rPr>
          <w:rFonts w:hint="eastAsia"/>
        </w:rPr>
        <w:t>　　3.4 全球双向功率分配器销量及销售额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全球市场双向功率分配器销售额（2021-2032）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全球市场双向功率分配器销量（2021-2032）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全球市场双向功率分配器价格趋势（2021-2032）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全球双向功率分配器主要地区分析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全球主要地区双向功率分配器市场规模分析：2021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全球主要地区双向功率分配器销售收入及市场份额（2021-2026）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全球主要地区双向功率分配器销售收入预测（2027-2032）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全球主要地区双向功率分配器销量分析：2021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全球主要地区双向功率分配器销量及市场份额（2021-2026）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全球主要地区双向功率分配器销量及市场份额预测（2027-2032）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中东市场双向功率分配器销量、收入及增长率（2021-2032）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不同产品类型双向功率分配器分析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全球不同产品类型双向功率分配器销量（2021-2032）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全球不同产品类型双向功率分配器销量及市场份额（2021-2026）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全球不同产品类型双向功率分配器销量预测（2027-2032）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全球不同产品类型双向功率分配器收入（2021-2032）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全球不同产品类型双向功率分配器收入及市场份额（2021-2026）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全球不同产品类型双向功率分配器收入预测（2027-2032）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全球不同产品类型双向功率分配器价格走势（2021-2032）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中国不同产品类型双向功率分配器销量（2021-2032）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中国不同产品类型双向功率分配器销量及市场份额（2021-2026）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中国不同产品类型双向功率分配器销量预测（2027-2032）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中国不同产品类型双向功率分配器收入（2021-2032）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中国不同产品类型双向功率分配器收入及市场份额（2021-2026）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中国不同产品类型双向功率分配器收入预测（2027-2032）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不同应用双向功率分配器分析</w:t>
      </w:r>
      <w:r>
        <w:rPr>
          <w:rFonts w:hint="eastAsia"/>
        </w:rPr>
        <w:br/>
      </w:r>
      <w:r>
        <w:rPr>
          <w:rFonts w:hint="eastAsia"/>
        </w:rPr>
        <w:t>　　7.1 全球不同应用双向功率分配器销量（2021-2032）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全球不同应用双向功率分配器销量及市场份额（2021-2026）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全球不同应用双向功率分配器销量预测（2027-2032）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全球不同应用双向功率分配器收入（2021-2032）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全球不同应用双向功率分配器收入及市场份额（2021-2026）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全球不同应用双向功率分配器收入预测（2027-2032）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全球不同应用双向功率分配器价格走势（2021-2032）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中国不同应用双向功率分配器销量（2021-2032）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中国不同应用双向功率分配器销量及市场份额（2021-2026）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中国不同应用双向功率分配器销量预测（2027-2032）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中国不同应用双向功率分配器收入（2021-2032）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中国不同应用双向功率分配器收入及市场份额（2021-2026）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中国不同应用双向功率分配器收入预测（2027-2032）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双向功率分配器行业发展趋势</w:t>
      </w:r>
      <w:r>
        <w:rPr>
          <w:rFonts w:hint="eastAsia"/>
        </w:rPr>
        <w:br/>
      </w:r>
      <w:r>
        <w:rPr>
          <w:rFonts w:hint="eastAsia"/>
        </w:rPr>
        <w:t>　　8.2 双向功率分配器行业主要驱动因素</w:t>
      </w:r>
      <w:r>
        <w:rPr>
          <w:rFonts w:hint="eastAsia"/>
        </w:rPr>
        <w:br/>
      </w:r>
      <w:r>
        <w:rPr>
          <w:rFonts w:hint="eastAsia"/>
        </w:rPr>
        <w:t>　　8.3 双向功率分配器中国企业SWOT分析</w:t>
      </w:r>
      <w:r>
        <w:rPr>
          <w:rFonts w:hint="eastAsia"/>
        </w:rPr>
        <w:br/>
      </w:r>
      <w:r>
        <w:rPr>
          <w:rFonts w:hint="eastAsia"/>
        </w:rPr>
        <w:t>　　8.4 中国双向功率分配器行业政策环境分析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双向功率分配器行业产业链简介</w:t>
      </w:r>
      <w:r>
        <w:rPr>
          <w:rFonts w:hint="eastAsia"/>
        </w:rPr>
        <w:br/>
      </w:r>
      <w:r>
        <w:rPr>
          <w:rFonts w:hint="eastAsia"/>
        </w:rPr>
        <w:t>　　　　9.1.1 双向功率分配器行业供应链分析</w:t>
      </w:r>
      <w:r>
        <w:rPr>
          <w:rFonts w:hint="eastAsia"/>
        </w:rPr>
        <w:br/>
      </w:r>
      <w:r>
        <w:rPr>
          <w:rFonts w:hint="eastAsia"/>
        </w:rPr>
        <w:t>　　　　9.1.2 双向功率分配器主要原料及供应情况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双向功率分配器行业采购模式</w:t>
      </w:r>
      <w:r>
        <w:rPr>
          <w:rFonts w:hint="eastAsia"/>
        </w:rPr>
        <w:br/>
      </w:r>
      <w:r>
        <w:rPr>
          <w:rFonts w:hint="eastAsia"/>
        </w:rPr>
        <w:t>　　9.3 双向功率分配器行业生产模式</w:t>
      </w:r>
      <w:r>
        <w:rPr>
          <w:rFonts w:hint="eastAsia"/>
        </w:rPr>
        <w:br/>
      </w:r>
      <w:r>
        <w:rPr>
          <w:rFonts w:hint="eastAsia"/>
        </w:rPr>
        <w:t>　　9.4 双向功率分配器行业销售模式及销售渠道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按产品类型细分，全球双向功率分配器市场规模2021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按分配路数细分，全球双向功率分配器市场规模2021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按相位特性细分，全球双向功率分配器市场规模2021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按应用细分，全球双向功率分配器市场规模（CAGR）2021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双向功率分配器行业发展主要特点</w:t>
      </w:r>
      <w:r>
        <w:rPr>
          <w:rFonts w:hint="eastAsia"/>
        </w:rPr>
        <w:br/>
      </w:r>
      <w:r>
        <w:rPr>
          <w:rFonts w:hint="eastAsia"/>
        </w:rPr>
        <w:t>　　表 6： 双向功率分配器行业发展有利因素分析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双向功率分配器行业发展不利因素分析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进入双向功率分配器行业壁垒</w:t>
      </w:r>
      <w:r>
        <w:rPr>
          <w:rFonts w:hint="eastAsia"/>
        </w:rPr>
        <w:br/>
      </w:r>
      <w:r>
        <w:rPr>
          <w:rFonts w:hint="eastAsia"/>
        </w:rPr>
        <w:t>　　表 9： 双向功率分配器主要企业在国际市场占有率（按销量，2023-2026）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2025年双向功率分配器主要企业在国际市场排名（按销量）&amp;（千件）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全球市场主要企业双向功率分配器销量（2023-2026）&amp;（千件）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双向功率分配器主要企业在国际市场占有率（按收入，2023-2026）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2025年双向功率分配器主要企业在国际市场排名（按收入）&amp;（万元）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全球市场主要企业双向功率分配器销售收入（2023-2026）&amp;（万元）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全球市场主要企业双向功率分配器销售价格（2023-2026）&amp;（元/件）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双向功率分配器主要企业在中国市场占有率（按销量，2023-2026）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2025年双向功率分配器主要企业在中国市场排名（按销量）&amp;（千件）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中国市场主要企业双向功率分配器销量（2023-2026）&amp;（千件）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双向功率分配器主要企业在中国市场占有率（按收入，2023-2026）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2025年双向功率分配器主要企业在中国市场排名（按收入）&amp;（万元）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中国市场主要企业双向功率分配器销售收入（2023-2026）&amp;（万元）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全球主要厂商双向功率分配器总部及产地分布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全球主要厂商成立时间及双向功率分配器商业化日期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全球主要厂商双向功率分配器产品类型及应用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2025年全球双向功率分配器主要厂商市场地位（第一梯队、第二梯队和第三梯队）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全球双向功率分配器市场投资、并购等现状分析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全球主要地区双向功率分配器产量增速（CAGR）：（2021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全球主要地区双向功率分配器产量（2021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全球主要地区双向功率分配器产量（2021-2026）&amp;（千件）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全球主要地区双向功率分配器产量（2027-2032）&amp;（千件）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全球主要地区双向功率分配器产量市场份额（2021-2026）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全球主要地区双向功率分配器产量市场份额（2027-2032）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中国市场双向功率分配器产量、销量、进出口（2021-2026）&amp;（千件）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中国市场双向功率分配器产量、销量、进出口预测（2027-2032）&amp;（千件）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全球主要地区双向功率分配器销售收入增速：（2021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全球主要地区双向功率分配器销售收入（2021-2026）&amp;（万元）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全球主要地区双向功率分配器销售收入市场份额（2021-2026）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全球主要地区双向功率分配器收入（2027-2032）&amp;（万元）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全球主要地区双向功率分配器收入市场份额（2027-2032）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全球主要地区双向功率分配器销量（千件）：2021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全球主要地区双向功率分配器销量（2027-2032）&amp;（千件）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全球主要地区双向功率分配器销量份额（2027-2032）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双向功率分配器生产基地、销售区域、竞争对手及市场地位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全球不同产品类型双向功率分配器销量市场份额（2021-2026）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全球不同产品类型双向功率分配器销量预测（2027-2032）&amp;（千件）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全球市场不同产品类型双向功率分配器销量市场份额预测（2027-2032）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全球不同产品类型双向功率分配器收入（2021-2026）&amp;（万元）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全球不同产品类型双向功率分配器收入市场份额（2021-2026）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全球不同产品类型双向功率分配器收入预测（2027-2032）&amp;（万元）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全球不同产品类型双向功率分配器收入市场份额预测（2027-2032）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中国不同产品类型双向功率分配器销量预测（2027-2032）&amp;（千件）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全球市场不同产品类型双向功率分配器销量市场份额预测（2027-2032）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中国不同产品类型双向功率分配器收入（2021-2026）&amp;（万元）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中国不同产品类型双向功率分配器收入市场份额（2021-2026）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中国不同产品类型双向功率分配器收入预测（2027-2032）&amp;（万元）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中国不同产品类型双向功率分配器收入市场份额预测（2027-2032）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全球不同应用双向功率分配器销量预测（2027-2032）&amp;（千件）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全球市场不同应用双向功率分配器销量市场份额预测（2027-2032）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全球不同应用双向功率分配器收入（2021-2026）&amp;（万元）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全球不同应用双向功率分配器收入市场份额（2021-2026）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全球不同应用双向功率分配器收入预测（2027-2032）&amp;（万元）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全球不同应用双向功率分配器收入市场份额预测（2027-2032）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中国不同应用双向功率分配器销量市场份额（2021-2026）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中国不同应用双向功率分配器销量预测（2027-2032）&amp;（千件）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中国市场不同应用双向功率分配器销量市场份额预测（2027-2032）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中国不同应用双向功率分配器收入（2021-2026）&amp;（万元）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中国不同应用双向功率分配器收入市场份额（2021-2026）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中国不同应用双向功率分配器收入预测（2027-2032）&amp;（万元）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中国不同应用双向功率分配器收入市场份额预测（2027-2032）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双向功率分配器行业发展趋势</w:t>
      </w:r>
      <w:r>
        <w:rPr>
          <w:rFonts w:hint="eastAsia"/>
        </w:rPr>
        <w:br/>
      </w:r>
      <w:r>
        <w:rPr>
          <w:rFonts w:hint="eastAsia"/>
        </w:rPr>
        <w:t>　　表 148： 双向功率分配器行业主要驱动因素</w:t>
      </w:r>
      <w:r>
        <w:rPr>
          <w:rFonts w:hint="eastAsia"/>
        </w:rPr>
        <w:br/>
      </w:r>
      <w:r>
        <w:rPr>
          <w:rFonts w:hint="eastAsia"/>
        </w:rPr>
        <w:t>　　表 149： 双向功率分配器行业供应链分析</w:t>
      </w:r>
      <w:r>
        <w:rPr>
          <w:rFonts w:hint="eastAsia"/>
        </w:rPr>
        <w:br/>
      </w:r>
      <w:r>
        <w:rPr>
          <w:rFonts w:hint="eastAsia"/>
        </w:rPr>
        <w:t>　　表 150： 双向功率分配器上游原料供应商</w:t>
      </w:r>
      <w:r>
        <w:rPr>
          <w:rFonts w:hint="eastAsia"/>
        </w:rPr>
        <w:br/>
      </w:r>
      <w:r>
        <w:rPr>
          <w:rFonts w:hint="eastAsia"/>
        </w:rPr>
        <w:t>　　表 151： 双向功率分配器主要地区不同应用客户分析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双向功率分配器典型经销商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双向功率分配器产品图片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全球不同产品类型双向功率分配器销售额2021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全球不同产品类型双向功率分配器市场份额2025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窄带型产品图片</w:t>
      </w:r>
      <w:r>
        <w:rPr>
          <w:rFonts w:hint="eastAsia"/>
        </w:rPr>
        <w:br/>
      </w:r>
      <w:r>
        <w:rPr>
          <w:rFonts w:hint="eastAsia"/>
        </w:rPr>
        <w:t>　　图 5： 宽带型产品图片</w:t>
      </w:r>
      <w:r>
        <w:rPr>
          <w:rFonts w:hint="eastAsia"/>
        </w:rPr>
        <w:br/>
      </w:r>
      <w:r>
        <w:rPr>
          <w:rFonts w:hint="eastAsia"/>
        </w:rPr>
        <w:t>　　图 6： 超宽带型产品图片</w:t>
      </w:r>
      <w:r>
        <w:rPr>
          <w:rFonts w:hint="eastAsia"/>
        </w:rPr>
        <w:br/>
      </w:r>
      <w:r>
        <w:rPr>
          <w:rFonts w:hint="eastAsia"/>
        </w:rPr>
        <w:t>　　图 7： 全球不同分配路数双向功率分配器销售额2021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全球不同分配路数双向功率分配器市场份额2025 &amp; 2032</w:t>
      </w:r>
      <w:r>
        <w:rPr>
          <w:rFonts w:hint="eastAsia"/>
        </w:rPr>
        <w:br/>
      </w:r>
      <w:r>
        <w:rPr>
          <w:rFonts w:hint="eastAsia"/>
        </w:rPr>
        <w:t>　　图 9： 二等分型产品图片</w:t>
      </w:r>
      <w:r>
        <w:rPr>
          <w:rFonts w:hint="eastAsia"/>
        </w:rPr>
        <w:br/>
      </w:r>
      <w:r>
        <w:rPr>
          <w:rFonts w:hint="eastAsia"/>
        </w:rPr>
        <w:t>　　图 10： 不等分型产品图片</w:t>
      </w:r>
      <w:r>
        <w:rPr>
          <w:rFonts w:hint="eastAsia"/>
        </w:rPr>
        <w:br/>
      </w:r>
      <w:r>
        <w:rPr>
          <w:rFonts w:hint="eastAsia"/>
        </w:rPr>
        <w:t>　　图 11： N路等分型产品图片</w:t>
      </w:r>
      <w:r>
        <w:rPr>
          <w:rFonts w:hint="eastAsia"/>
        </w:rPr>
        <w:br/>
      </w:r>
      <w:r>
        <w:rPr>
          <w:rFonts w:hint="eastAsia"/>
        </w:rPr>
        <w:t>　　图 12： 全球不同相位特性双向功率分配器销售额2021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全球不同相位特性双向功率分配器市场份额2025 &amp; 2032</w:t>
      </w:r>
      <w:r>
        <w:rPr>
          <w:rFonts w:hint="eastAsia"/>
        </w:rPr>
        <w:br/>
      </w:r>
      <w:r>
        <w:rPr>
          <w:rFonts w:hint="eastAsia"/>
        </w:rPr>
        <w:t>　　图 14： 0°/180°混合电桥产品图片</w:t>
      </w:r>
      <w:r>
        <w:rPr>
          <w:rFonts w:hint="eastAsia"/>
        </w:rPr>
        <w:br/>
      </w:r>
      <w:r>
        <w:rPr>
          <w:rFonts w:hint="eastAsia"/>
        </w:rPr>
        <w:t>　　图 15： 90°正交电桥产品图片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全球不同应用双向功率分配器市场份额2025 &amp; 2032</w:t>
      </w:r>
      <w:r>
        <w:rPr>
          <w:rFonts w:hint="eastAsia"/>
        </w:rPr>
        <w:br/>
      </w:r>
      <w:r>
        <w:rPr>
          <w:rFonts w:hint="eastAsia"/>
        </w:rPr>
        <w:t>　　图 18： 雷达系统</w:t>
      </w:r>
      <w:r>
        <w:rPr>
          <w:rFonts w:hint="eastAsia"/>
        </w:rPr>
        <w:br/>
      </w:r>
      <w:r>
        <w:rPr>
          <w:rFonts w:hint="eastAsia"/>
        </w:rPr>
        <w:t>　　图 19： 卫星通信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2025年全球前五大生产商双向功率分配器市场份额</w:t>
      </w:r>
      <w:r>
        <w:rPr>
          <w:rFonts w:hint="eastAsia"/>
        </w:rPr>
        <w:br/>
      </w:r>
      <w:r>
        <w:rPr>
          <w:rFonts w:hint="eastAsia"/>
        </w:rPr>
        <w:t>　　图 22： 2025年全球双向功率分配器第一梯队、第二梯队和第三梯队厂商及市场份额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全球双向功率分配器产能、产量、产能利用率及发展趋势（2021-2032）&amp;（千件）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全球双向功率分配器产量、需求量及发展趋势（2021-2032）&amp;（千件）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全球主要地区双向功率分配器产量市场份额（2021-2032）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中国双向功率分配器产能、产量、产能利用率及发展趋势（2021-2032）&amp;（千件）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中国双向功率分配器产量、市场需求量及发展趋势（2021-2032）&amp;（千件）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全球双向功率分配器市场销售额及增长率：（2021-2032）&amp;（万元）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全球市场双向功率分配器市场规模：2021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全球市场双向功率分配器价格趋势（2021-2032）&amp;（元/件）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全球主要地区双向功率分配器销售收入（2021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全球主要地区双向功率分配器销售收入市场份额（2021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全球不同产品类型双向功率分配器价格走势（2021-2032）&amp;（元/件）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全球不同应用双向功率分配器价格走势（2021-2032）&amp;（元/件）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双向功率分配器中国企业SWOT分析</w:t>
      </w:r>
      <w:r>
        <w:rPr>
          <w:rFonts w:hint="eastAsia"/>
        </w:rPr>
        <w:br/>
      </w:r>
      <w:r>
        <w:rPr>
          <w:rFonts w:hint="eastAsia"/>
        </w:rPr>
        <w:t>　　图 53： 双向功率分配器产业链</w:t>
      </w:r>
      <w:r>
        <w:rPr>
          <w:rFonts w:hint="eastAsia"/>
        </w:rPr>
        <w:br/>
      </w:r>
      <w:r>
        <w:rPr>
          <w:rFonts w:hint="eastAsia"/>
        </w:rPr>
        <w:t>　　图 54： 双向功率分配器行业采购模式分析</w:t>
      </w:r>
      <w:r>
        <w:rPr>
          <w:rFonts w:hint="eastAsia"/>
        </w:rPr>
        <w:br/>
      </w:r>
      <w:r>
        <w:rPr>
          <w:rFonts w:hint="eastAsia"/>
        </w:rPr>
        <w:t>　　图 55： 双向功率分配器行业生产模式</w:t>
      </w:r>
      <w:r>
        <w:rPr>
          <w:rFonts w:hint="eastAsia"/>
        </w:rPr>
        <w:br/>
      </w:r>
      <w:r>
        <w:rPr>
          <w:rFonts w:hint="eastAsia"/>
        </w:rPr>
        <w:t>　　图 56： 双向功率分配器行业销售模式分析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76f4d257f4f00" w:history="1">
        <w:r>
          <w:rPr>
            <w:rStyle w:val="Hyperlink"/>
          </w:rPr>
          <w:t>2026-2032年全球与中国双向功率分配器行业市场调研及前景趋势预测报告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76f4d257f4f00" w:history="1">
        <w:r>
          <w:rPr>
            <w:rStyle w:val="Hyperlink"/>
          </w:rPr>
          <w:t>https://www.20087.com/1/67/ShuangXiangGongLvFenPeiQiHangYeQianJingQuShi.html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79429d38f441e" w:history="1">
      <w:r>
        <w:rPr>
          <w:rStyle w:val="Hyperlink"/>
        </w:rPr>
        <w:t>2026-2032年全球与中国双向功率分配器行业市场调研及前景趋势预测报告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uangXiangGongLvFenPeiQiHangYeQianJingQuShi.html" TargetMode="External" Id="R15d76f4d257f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uangXiangGongLvFenPeiQiHangYeQianJingQuShi.html" TargetMode="External" Id="R1d879429d38f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2026-02-06T07:38:07Z</dcterms:created>
  <dcterms:modified xsi:type="dcterms:W3CDTF">2026-02-06T08:38:07Z</dcterms:modified>
  <dc:subject>2026-2032年全球与中国双向功率分配器行业市场调研及前景趋势预测报告</dc:subject>
  <dc:title>2026-2032年全球与中国双向功率分配器行业市场调研及前景趋势预测报告</dc:title>
  <cp:keywords>2026-2032年全球与中国双向功率分配器行业市场调研及前景趋势预测报告</cp:keywords>
  <dc:description>2026-2032年全球与中国双向功率分配器行业市场调研及前景趋势预测报告</dc:description>
</cp:coreProperties>
</file>