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ceb8b4e98477a" w:history="1">
              <w:r>
                <w:rPr>
                  <w:rStyle w:val="Hyperlink"/>
                </w:rPr>
                <w:t>2025-2031年中国型砂行业现状分析与前景趋势预测报告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ceb8b4e98477a" w:history="1">
              <w:r>
                <w:rPr>
                  <w:rStyle w:val="Hyperlink"/>
                </w:rPr>
                <w:t>2025-2031年中国型砂行业现状分析与前景趋势预测报告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ceb8b4e98477a" w:history="1">
                <w:r>
                  <w:rPr>
                    <w:rStyle w:val="Hyperlink"/>
                  </w:rPr>
                  <w:t>https://www.20087.com/1/27/XingShaDeQianJing.html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砂是铸造工业中用于制作铸型的核心材料，直接影响铸件的尺寸精度、表面质量和力学性能。目前，主流型砂包括粘土砂、树脂砂、水玻璃砂等类型，分别适用于不同的铸造工艺和金属材质。随着铸造行业向精密化、自动化方向发展，对型砂的强度、透气性、溃散性等性能提出了更高要求。近年来，企业在原材料筛选、粒度配比、粘结剂改良等方面持续优化，提升了型砂的重复使用率与环保水平。然而，传统型砂在高温下仍可能出现膨胀裂纹、残留强度过高、粉尘污染等问题，制约了其在高端铸造领域的应用。此外，环保政策趋严也促使企业加快绿色替代材料的研发进程。</w:t>
      </w:r>
      <w:r>
        <w:rPr>
          <w:rFonts w:hint="eastAsia"/>
        </w:rPr>
        <w:br/>
      </w:r>
      <w:r>
        <w:rPr>
          <w:rFonts w:hint="eastAsia"/>
        </w:rPr>
        <w:t>　　未来，型砂的发展将围绕高性能、低污染、可再生三大核心目标持续推进。无机粘结剂、生物基树脂及纳米改性材料的应用，将有助于提升型砂的耐火性、流动性与回收效率，满足复杂薄壁铸件的成型需求。同时，废砂再生技术的进步将大幅减少固废排放，推动铸造行业实现循环经济模式。智能制造系统的引入也将提升型砂配比与混砂过程的自动化程度，确保批次一致性与工艺稳定性。此外，随着新能源汽车、航空航天等领域对高品质铸件的需求增长，特种型砂如高强度覆膜砂、低温快干砂等将迎来更广阔的应用空间，助力铸造产业向高端化、绿色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ceb8b4e98477a" w:history="1">
        <w:r>
          <w:rPr>
            <w:rStyle w:val="Hyperlink"/>
          </w:rPr>
          <w:t>2025-2031年中国型砂行业现状分析与前景趋势预测报告</w:t>
        </w:r>
      </w:hyperlink>
      <w:r>
        <w:rPr>
          <w:rFonts w:hint="eastAsia"/>
        </w:rPr>
        <w:t>》基于统计局、相关行业协会及科研机构的详实数据，系统梳理了型砂产业链结构和供需现状，客观分析了型砂市场规模、价格变动及需求特征。报告从型砂技术发展现状与创新方向切入，结合政策环境与消费趋势变化，对型砂行业未来前景和增长空间进行了合理预测。通过对型砂重点企业的市场表现分析，呈现了行业竞争格局。同时，报告评估了不同型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型砂行业概述</w:t>
      </w:r>
      <w:r>
        <w:rPr>
          <w:rFonts w:hint="eastAsia"/>
        </w:rPr>
        <w:br/>
      </w:r>
      <w:r>
        <w:rPr>
          <w:rFonts w:hint="eastAsia"/>
        </w:rPr>
        <w:t>　　第一节 型砂定义与分类</w:t>
      </w:r>
      <w:r>
        <w:rPr>
          <w:rFonts w:hint="eastAsia"/>
        </w:rPr>
        <w:br/>
      </w:r>
      <w:r>
        <w:rPr>
          <w:rFonts w:hint="eastAsia"/>
        </w:rPr>
        <w:t>　　第二节 型砂应用领域</w:t>
      </w:r>
      <w:r>
        <w:rPr>
          <w:rFonts w:hint="eastAsia"/>
        </w:rPr>
        <w:br/>
      </w:r>
      <w:r>
        <w:rPr>
          <w:rFonts w:hint="eastAsia"/>
        </w:rPr>
        <w:t>　　第三节 型砂行业经济指标分析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型砂产业链及经营模式分析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2019-2024年全球型砂市场规模与趋势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主要国家与地区型砂市场分析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2025-2031年全球型砂行业发展趋势与前景预测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2024-2025年型砂产能与投资动态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一、国内型砂产能及利用情况</w:t>
      </w:r>
      <w:r>
        <w:rPr>
          <w:rFonts w:hint="eastAsia"/>
        </w:rPr>
        <w:br/>
      </w:r>
      <w:r>
        <w:rPr>
          <w:rFonts w:hint="eastAsia"/>
        </w:rPr>
        <w:t>　　　　二、型砂产能扩张与投资动态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2025-2031年型砂行业产量统计与趋势预测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一、2019-2024年型砂行业产量数据统计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1、2019-2024年型砂产量及增长趋势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2、2019-2024年型砂细分产品产量及份额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二、影响型砂产量的关键因素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三、2025-2031年型砂产量预测</w:t>
      </w:r>
      <w:r>
        <w:rPr>
          <w:rFonts w:hint="eastAsia"/>
        </w:rPr>
        <w:br/>
      </w:r>
      <w:r>
        <w:rPr>
          <w:rFonts w:hint="eastAsia"/>
        </w:rPr>
        <w:t>　　第三节 2025-2031年型砂市场需求与销售分析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一、2024-2025年型砂行业需求现状</w:t>
      </w:r>
      <w:r>
        <w:rPr>
          <w:rFonts w:hint="eastAsia"/>
        </w:rPr>
        <w:br/>
      </w:r>
      <w:r>
        <w:rPr>
          <w:rFonts w:hint="eastAsia"/>
        </w:rPr>
        <w:t>　　　　二、型砂客户群体与需求特点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三、2019-2024年型砂行业销售规模分析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四、2025-2031年型砂市场增长潜力与规模预测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型砂细分市场分析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一、2024-2025年型砂主要细分产品市场现状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型砂下游应用与客户群体分析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一、2024-2025年型砂各应用领域市场现状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2024-2025年型砂行业技术发展现状及趋势分析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国内外型砂行业技术差异与原因</w:t>
      </w:r>
      <w:r>
        <w:rPr>
          <w:rFonts w:hint="eastAsia"/>
        </w:rPr>
        <w:br/>
      </w:r>
      <w:r>
        <w:rPr>
          <w:rFonts w:hint="eastAsia"/>
        </w:rPr>
        <w:t>　　第三节 型砂行业技术发展方向、趋势预测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一、2019-2024年型砂市场价格走势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型砂定价策略与方法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2025-2031年型砂价格竞争态势与趋势预测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2024-2025年重点区域型砂市场发展概况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2019-2024年中国型砂行业进出口情况分析</w:t>
      </w:r>
      <w:r>
        <w:rPr>
          <w:rFonts w:hint="eastAsia"/>
        </w:rPr>
        <w:br/>
      </w:r>
      <w:r>
        <w:rPr>
          <w:rFonts w:hint="eastAsia"/>
        </w:rPr>
        <w:t>　　第一节 型砂行业进口情况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一、2019-2024年型砂进口规模及增长情况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二、型砂主要进口来源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一、2019-2024年型砂出口规模及增长情况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二、型砂主要出口目的地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2019-2024年中国型砂行业规模情况</w:t>
      </w:r>
      <w:r>
        <w:rPr>
          <w:rFonts w:hint="eastAsia"/>
        </w:rPr>
        <w:br/>
      </w:r>
      <w:r>
        <w:rPr>
          <w:rFonts w:hint="eastAsia"/>
        </w:rPr>
        <w:t>　　　　一、型砂行业企业数量规模</w:t>
      </w:r>
      <w:r>
        <w:rPr>
          <w:rFonts w:hint="eastAsia"/>
        </w:rPr>
        <w:br/>
      </w:r>
      <w:r>
        <w:rPr>
          <w:rFonts w:hint="eastAsia"/>
        </w:rPr>
        <w:t>　　　　二、型砂行业从业人员规模</w:t>
      </w:r>
      <w:r>
        <w:rPr>
          <w:rFonts w:hint="eastAsia"/>
        </w:rPr>
        <w:br/>
      </w:r>
      <w:r>
        <w:rPr>
          <w:rFonts w:hint="eastAsia"/>
        </w:rPr>
        <w:t>　　　　三、型砂行业市场敏感性分析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2019-2024年中国型砂行业财务能力分析</w:t>
      </w:r>
      <w:r>
        <w:rPr>
          <w:rFonts w:hint="eastAsia"/>
        </w:rPr>
        <w:br/>
      </w:r>
      <w:r>
        <w:rPr>
          <w:rFonts w:hint="eastAsia"/>
        </w:rPr>
        <w:t>　　　　一、型砂行业盈利能力</w:t>
      </w:r>
      <w:r>
        <w:rPr>
          <w:rFonts w:hint="eastAsia"/>
        </w:rPr>
        <w:br/>
      </w:r>
      <w:r>
        <w:rPr>
          <w:rFonts w:hint="eastAsia"/>
        </w:rPr>
        <w:t>　　　　二、型砂行业偿债能力</w:t>
      </w:r>
      <w:r>
        <w:rPr>
          <w:rFonts w:hint="eastAsia"/>
        </w:rPr>
        <w:br/>
      </w:r>
      <w:r>
        <w:rPr>
          <w:rFonts w:hint="eastAsia"/>
        </w:rPr>
        <w:t>　　　　三、型砂行业营运能力</w:t>
      </w:r>
      <w:r>
        <w:rPr>
          <w:rFonts w:hint="eastAsia"/>
        </w:rPr>
        <w:br/>
      </w:r>
      <w:r>
        <w:rPr>
          <w:rFonts w:hint="eastAsia"/>
        </w:rPr>
        <w:t>　　　　四、型砂行业发展能力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二、企业型砂业务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中国型砂行业竞争格局分析</w:t>
      </w:r>
      <w:r>
        <w:rPr>
          <w:rFonts w:hint="eastAsia"/>
        </w:rPr>
        <w:br/>
      </w:r>
      <w:r>
        <w:rPr>
          <w:rFonts w:hint="eastAsia"/>
        </w:rPr>
        <w:t>　　第一节 型砂行业竞争格局总览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2024-2025年型砂行业竞争力分析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2019-2024年型砂行业企业并购活动分析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2024-2025年型砂行业会展与招投标活动分析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2025年中国型砂企业发展企业发展策略与建议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型砂销售模式与渠道策略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型砂品牌与市场推广策略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型砂研发投入与技术创新能力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型砂合作联盟与资源整合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中国型砂行业风险与对策</w:t>
      </w:r>
      <w:r>
        <w:rPr>
          <w:rFonts w:hint="eastAsia"/>
        </w:rPr>
        <w:br/>
      </w:r>
      <w:r>
        <w:rPr>
          <w:rFonts w:hint="eastAsia"/>
        </w:rPr>
        <w:t>　　第一节 型砂行业SWOT分析</w:t>
      </w:r>
      <w:r>
        <w:rPr>
          <w:rFonts w:hint="eastAsia"/>
        </w:rPr>
        <w:br/>
      </w:r>
      <w:r>
        <w:rPr>
          <w:rFonts w:hint="eastAsia"/>
        </w:rPr>
        <w:t>　　　　一、型砂行业优势</w:t>
      </w:r>
      <w:r>
        <w:rPr>
          <w:rFonts w:hint="eastAsia"/>
        </w:rPr>
        <w:br/>
      </w:r>
      <w:r>
        <w:rPr>
          <w:rFonts w:hint="eastAsia"/>
        </w:rPr>
        <w:t>　　　　二、型砂行业劣势</w:t>
      </w:r>
      <w:r>
        <w:rPr>
          <w:rFonts w:hint="eastAsia"/>
        </w:rPr>
        <w:br/>
      </w:r>
      <w:r>
        <w:rPr>
          <w:rFonts w:hint="eastAsia"/>
        </w:rPr>
        <w:t>　　　　三、型砂市场机会</w:t>
      </w:r>
      <w:r>
        <w:rPr>
          <w:rFonts w:hint="eastAsia"/>
        </w:rPr>
        <w:br/>
      </w:r>
      <w:r>
        <w:rPr>
          <w:rFonts w:hint="eastAsia"/>
        </w:rPr>
        <w:t>　　　　四、型砂市场威胁</w:t>
      </w:r>
      <w:r>
        <w:rPr>
          <w:rFonts w:hint="eastAsia"/>
        </w:rPr>
        <w:br/>
      </w:r>
      <w:r>
        <w:rPr>
          <w:rFonts w:hint="eastAsia"/>
        </w:rPr>
        <w:t>　　第二节 型砂行业风险及对策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2024-2025年型砂行业发展环境分析</w:t>
      </w:r>
      <w:r>
        <w:rPr>
          <w:rFonts w:hint="eastAsia"/>
        </w:rPr>
        <w:br/>
      </w:r>
      <w:r>
        <w:rPr>
          <w:rFonts w:hint="eastAsia"/>
        </w:rPr>
        <w:t>　　　　一、型砂行业主管部门与监管体制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二、型砂行业主要法律法规及政策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三、型砂行业标准与质量监管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2025-2031年型砂行业发展趋势与方向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2025-2031年型砂行业发展潜力与机遇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中.智.林.：型砂行业发展建议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型砂行业类别</w:t>
      </w:r>
      <w:r>
        <w:rPr>
          <w:rFonts w:hint="eastAsia"/>
        </w:rPr>
        <w:br/>
      </w:r>
      <w:r>
        <w:rPr>
          <w:rFonts w:hint="eastAsia"/>
        </w:rPr>
        <w:t>　　图表 型砂行业产业链调研</w:t>
      </w:r>
      <w:r>
        <w:rPr>
          <w:rFonts w:hint="eastAsia"/>
        </w:rPr>
        <w:br/>
      </w:r>
      <w:r>
        <w:rPr>
          <w:rFonts w:hint="eastAsia"/>
        </w:rPr>
        <w:t>　　图表 型砂行业现状</w:t>
      </w:r>
      <w:r>
        <w:rPr>
          <w:rFonts w:hint="eastAsia"/>
        </w:rPr>
        <w:br/>
      </w:r>
      <w:r>
        <w:rPr>
          <w:rFonts w:hint="eastAsia"/>
        </w:rPr>
        <w:t>　　图表 型砂行业标准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2019-2024年中国型砂行业市场规模</w:t>
      </w:r>
      <w:r>
        <w:rPr>
          <w:rFonts w:hint="eastAsia"/>
        </w:rPr>
        <w:br/>
      </w:r>
      <w:r>
        <w:rPr>
          <w:rFonts w:hint="eastAsia"/>
        </w:rPr>
        <w:t>　　图表 2025年中国型砂行业产能</w:t>
      </w:r>
      <w:r>
        <w:rPr>
          <w:rFonts w:hint="eastAsia"/>
        </w:rPr>
        <w:br/>
      </w:r>
      <w:r>
        <w:rPr>
          <w:rFonts w:hint="eastAsia"/>
        </w:rPr>
        <w:t>　　图表 2019-2024年中国型砂行业产量统计</w:t>
      </w:r>
      <w:r>
        <w:rPr>
          <w:rFonts w:hint="eastAsia"/>
        </w:rPr>
        <w:br/>
      </w:r>
      <w:r>
        <w:rPr>
          <w:rFonts w:hint="eastAsia"/>
        </w:rPr>
        <w:t>　　图表 型砂行业动态</w:t>
      </w:r>
      <w:r>
        <w:rPr>
          <w:rFonts w:hint="eastAsia"/>
        </w:rPr>
        <w:br/>
      </w:r>
      <w:r>
        <w:rPr>
          <w:rFonts w:hint="eastAsia"/>
        </w:rPr>
        <w:t>　　图表 2019-2024年中国型砂市场需求量</w:t>
      </w:r>
      <w:r>
        <w:rPr>
          <w:rFonts w:hint="eastAsia"/>
        </w:rPr>
        <w:br/>
      </w:r>
      <w:r>
        <w:rPr>
          <w:rFonts w:hint="eastAsia"/>
        </w:rPr>
        <w:t>　　图表 2025年中国型砂行业需求区域调研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2019-2024年中国型砂行情</w:t>
      </w:r>
      <w:r>
        <w:rPr>
          <w:rFonts w:hint="eastAsia"/>
        </w:rPr>
        <w:br/>
      </w:r>
      <w:r>
        <w:rPr>
          <w:rFonts w:hint="eastAsia"/>
        </w:rPr>
        <w:t>　　图表 2019-2024年中国型砂价格走势图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2019-2024年中国型砂进口统计</w:t>
      </w:r>
      <w:r>
        <w:rPr>
          <w:rFonts w:hint="eastAsia"/>
        </w:rPr>
        <w:br/>
      </w:r>
      <w:r>
        <w:rPr>
          <w:rFonts w:hint="eastAsia"/>
        </w:rPr>
        <w:t>　　图表 2019-2024年中国型砂出口统计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**地区型砂市场规模</w:t>
      </w:r>
      <w:r>
        <w:rPr>
          <w:rFonts w:hint="eastAsia"/>
        </w:rPr>
        <w:br/>
      </w:r>
      <w:r>
        <w:rPr>
          <w:rFonts w:hint="eastAsia"/>
        </w:rPr>
        <w:t>　　图表 **地区型砂行业市场需求</w:t>
      </w:r>
      <w:r>
        <w:rPr>
          <w:rFonts w:hint="eastAsia"/>
        </w:rPr>
        <w:br/>
      </w:r>
      <w:r>
        <w:rPr>
          <w:rFonts w:hint="eastAsia"/>
        </w:rPr>
        <w:t>　　图表 **地区型砂市场调研</w:t>
      </w:r>
      <w:r>
        <w:rPr>
          <w:rFonts w:hint="eastAsia"/>
        </w:rPr>
        <w:br/>
      </w:r>
      <w:r>
        <w:rPr>
          <w:rFonts w:hint="eastAsia"/>
        </w:rPr>
        <w:t>　　图表 **地区型砂行业市场需求分析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**地区型砂市场规模</w:t>
      </w:r>
      <w:r>
        <w:rPr>
          <w:rFonts w:hint="eastAsia"/>
        </w:rPr>
        <w:br/>
      </w:r>
      <w:r>
        <w:rPr>
          <w:rFonts w:hint="eastAsia"/>
        </w:rPr>
        <w:t>　　图表 **地区型砂行业市场需求</w:t>
      </w:r>
      <w:r>
        <w:rPr>
          <w:rFonts w:hint="eastAsia"/>
        </w:rPr>
        <w:br/>
      </w:r>
      <w:r>
        <w:rPr>
          <w:rFonts w:hint="eastAsia"/>
        </w:rPr>
        <w:t>　　图表 **地区型砂市场调研</w:t>
      </w:r>
      <w:r>
        <w:rPr>
          <w:rFonts w:hint="eastAsia"/>
        </w:rPr>
        <w:br/>
      </w:r>
      <w:r>
        <w:rPr>
          <w:rFonts w:hint="eastAsia"/>
        </w:rPr>
        <w:t>　　图表 **地区型砂行业市场需求分析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型砂行业竞争对手分析</w:t>
      </w:r>
      <w:r>
        <w:rPr>
          <w:rFonts w:hint="eastAsia"/>
        </w:rPr>
        <w:br/>
      </w:r>
      <w:r>
        <w:rPr>
          <w:rFonts w:hint="eastAsia"/>
        </w:rPr>
        <w:t>　　图表 型砂重点企业（一）基本信息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2025-2031年中国型砂行业市场规模预测</w:t>
      </w:r>
      <w:r>
        <w:rPr>
          <w:rFonts w:hint="eastAsia"/>
        </w:rPr>
        <w:br/>
      </w:r>
      <w:r>
        <w:rPr>
          <w:rFonts w:hint="eastAsia"/>
        </w:rPr>
        <w:t>　　图表 型砂行业准入条件</w:t>
      </w:r>
      <w:r>
        <w:rPr>
          <w:rFonts w:hint="eastAsia"/>
        </w:rPr>
        <w:br/>
      </w:r>
      <w:r>
        <w:rPr>
          <w:rFonts w:hint="eastAsia"/>
        </w:rPr>
        <w:t>　　图表 2025年中国型砂市场前景</w:t>
      </w:r>
      <w:r>
        <w:rPr>
          <w:rFonts w:hint="eastAsia"/>
        </w:rPr>
        <w:br/>
      </w:r>
      <w:r>
        <w:rPr>
          <w:rFonts w:hint="eastAsia"/>
        </w:rPr>
        <w:t>　　图表 2025-2031年中国型砂行业信息化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ceb8b4e98477a" w:history="1">
        <w:r>
          <w:rPr>
            <w:rStyle w:val="Hyperlink"/>
          </w:rPr>
          <w:t>2025-2031年中国型砂行业现状分析与前景趋势预测报告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ceb8b4e98477a" w:history="1">
        <w:r>
          <w:rPr>
            <w:rStyle w:val="Hyperlink"/>
          </w:rPr>
          <w:t>https://www.20087.com/1/27/XingShaDeQianJing.html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7a824e3f4e11" w:history="1">
      <w:r>
        <w:rPr>
          <w:rStyle w:val="Hyperlink"/>
        </w:rPr>
        <w:t>2025-2031年中国型砂行业现状分析与前景趋势预测报告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ngShaDeQianJing.html" TargetMode="External" Id="Rba8ceb8b4e98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ngShaDeQianJing.html" TargetMode="External" Id="Rfb137a824e3f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2025-07-04T08:34:29Z</dcterms:created>
  <dcterms:modified xsi:type="dcterms:W3CDTF">2025-07-04T09:34:29Z</dcterms:modified>
  <dc:subject>2025-2031年中国型砂行业现状分析与前景趋势预测报告</dc:subject>
  <dc:title>2025-2031年中国型砂行业现状分析与前景趋势预测报告</dc:title>
  <cp:keywords>2025-2031年中国型砂行业现状分析与前景趋势预测报告</cp:keywords>
  <dc:description>2025-2031年中国型砂行业现状分析与前景趋势预测报告</dc:description>
</cp:coreProperties>
</file>