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db9ae73274fe0" w:history="1">
              <w:r>
                <w:rPr>
                  <w:rStyle w:val="Hyperlink"/>
                </w:rPr>
                <w:t>中国多级离心压缩机市场研究与前景趋势预测报告（2025-2031年）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db9ae73274fe0" w:history="1">
              <w:r>
                <w:rPr>
                  <w:rStyle w:val="Hyperlink"/>
                </w:rPr>
                <w:t>中国多级离心压缩机市场研究与前景趋势预测报告（2025-2031年）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db9ae73274fe0" w:history="1">
                <w:r>
                  <w:rPr>
                    <w:rStyle w:val="Hyperlink"/>
                  </w:rPr>
                  <w:t>https://www.20087.com/1/67/DuoJiLiXinYaSuoJiDeXianZhuangYuFaZhanQianJing.html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离心压缩机是一种广泛应用于石油、天然气、化工、电力等流程工业中的关键动力设备，主要用于气体的增压输送与工艺流程中的能量转换。其结构由多个叶轮串联组成，通过逐级压缩实现高压输出，具备流量大、效率高、运行稳定等优势。目前，该类设备已在大型炼化装置、空分系统、燃气轮机配套等领域占据主导地位。随着工业节能政策的推进，企业在能效提升、运行维护、控制系统等方面不断优化，部分先进机型已实现变频调速、智能监测、故障诊断等功能。然而，核心技术仍主要掌握在少数国际巨头手中，国内企业在高端市场的竞争力有待加强。</w:t>
      </w:r>
      <w:r>
        <w:rPr>
          <w:rFonts w:hint="eastAsia"/>
        </w:rPr>
        <w:br/>
      </w:r>
      <w:r>
        <w:rPr>
          <w:rFonts w:hint="eastAsia"/>
        </w:rPr>
        <w:t>　　未来，多级离心压缩机将向高效节能、智能化运维与绿色低碳方向演进。一方面，借助空气动力学仿真、轻量化材料、高精度制造等技术，新一代压缩机将进一步提升气动效率，降低能耗水平，适应复杂工况下的稳定运行需求。另一方面，工业互联网与数字孪生技术的融合将推动压缩机实现远程监控、状态预测与智能调度，提升运维效率并降低停机风险。此外，随着“双碳”目标的推进，氢能源、二氧化碳捕集（CCUS）等新兴应用场景对压缩机提出新的技术挑战，促使企业在密封技术、材料耐腐蚀性、低温适应性等方面进行针对性研发。整体来看，多级离心压缩机将在高端装备制造业中继续扮演关键角色，并迎来新一轮技术迭代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db9ae73274fe0" w:history="1">
        <w:r>
          <w:rPr>
            <w:rStyle w:val="Hyperlink"/>
          </w:rPr>
          <w:t>中国多级离心压缩机市场研究与前景趋势预测报告（2025-2031年）</w:t>
        </w:r>
      </w:hyperlink>
      <w:r>
        <w:rPr>
          <w:rFonts w:hint="eastAsia"/>
        </w:rPr>
        <w:t>》基于科学的市场调研与数据分析，全面解析了多级离心压缩机行业的市场规模、市场需求及发展现状。报告深入探讨了多级离心压缩机产业链结构、细分市场特点及技术发展方向，并结合宏观经济环境与消费者需求变化，对多级离心压缩机行业前景与未来趋势进行了科学预测，揭示了潜在增长空间。通过对多级离心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多级离心压缩机行业概述</w:t>
      </w:r>
      <w:r>
        <w:rPr>
          <w:rFonts w:hint="eastAsia"/>
        </w:rPr>
        <w:br/>
      </w:r>
      <w:r>
        <w:rPr>
          <w:rFonts w:hint="eastAsia"/>
        </w:rPr>
        <w:t>　　第一节 多级离心压缩机定义与分类</w:t>
      </w:r>
      <w:r>
        <w:rPr>
          <w:rFonts w:hint="eastAsia"/>
        </w:rPr>
        <w:br/>
      </w:r>
      <w:r>
        <w:rPr>
          <w:rFonts w:hint="eastAsia"/>
        </w:rPr>
        <w:t>　　第二节 多级离心压缩机应用领域</w:t>
      </w:r>
      <w:r>
        <w:rPr>
          <w:rFonts w:hint="eastAsia"/>
        </w:rPr>
        <w:br/>
      </w:r>
      <w:r>
        <w:rPr>
          <w:rFonts w:hint="eastAsia"/>
        </w:rPr>
        <w:t>　　第三节 多级离心压缩机行业经济指标分析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一、多级离心压缩机行业赢利性评估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二、多级离心压缩机行业成长速度分析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三、多级离心压缩机附加值提升空间探讨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四、多级离心压缩机行业进入壁垒分析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五、多级离心压缩机行业风险性评估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六、多级离心压缩机行业周期性分析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七、多级离心压缩机行业竞争程度指标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八、多级离心压缩机行业成熟度综合分析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多级离心压缩机产业链及经营模式分析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三、多级离心压缩机销售模式与渠道策略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全球多级离心压缩机市场发展分析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2024-2025年全球多级离心压缩机行业发展分析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一、全球多级离心压缩机行业市场规模与趋势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二、全球多级离心压缩机行业发展特点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三、全球多级离心压缩机行业竞争格局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主要国家与地区多级离心压缩机市场分析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2025-2031年全球多级离心压缩机行业发展趋势与前景预测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一、多级离心压缩机行业发展趋势</w:t>
      </w:r>
      <w:r>
        <w:rPr>
          <w:rFonts w:hint="eastAsia"/>
        </w:rPr>
        <w:br/>
      </w:r>
      <w:r>
        <w:rPr>
          <w:rFonts w:hint="eastAsia"/>
        </w:rPr>
        <w:t>　　　　二、多级离心压缩机行业发展潜力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中国多级离心压缩机行业市场分析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2024-2025年多级离心压缩机产能与投资动态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一、国内多级离心压缩机产能现状与利用效率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二、多级离心压缩机产能扩张与投资动态分析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2025-2031年多级离心压缩机行业产量统计与趋势预测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一、2019-2024年多级离心压缩机行业产量与增长趋势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1、2019-2024年多级离心压缩机产量及增长趋势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2、2019-2024年多级离心压缩机细分产品产量及份额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二、多级离心压缩机产量影响因素分析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三、2025-2031年多级离心压缩机产量预测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2025-2031年多级离心压缩机市场需求与销售分析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一、2024-2025年多级离心压缩机行业需求现状</w:t>
      </w:r>
      <w:r>
        <w:rPr>
          <w:rFonts w:hint="eastAsia"/>
        </w:rPr>
        <w:br/>
      </w:r>
      <w:r>
        <w:rPr>
          <w:rFonts w:hint="eastAsia"/>
        </w:rPr>
        <w:t>　　　　二、多级离心压缩机客户群体与需求特点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三、2019-2024年多级离心压缩机行业销售规模分析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四、2025-2031年多级离心压缩机市场增长潜力与规模预测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2024-2025年多级离心压缩机行业技术发展现状及趋势分析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多级离心压缩机行业技术发展现状分析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国内外多级离心压缩机行业技术差距分析及差距形成的主要原因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多级离心压缩机行业技术发展方向、趋势预测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提升多级离心压缩机行业技术能力策略建议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中国多级离心压缩机细分市场分析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一、2024-2025年多级离心压缩机主要细分产品市场现状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多级离心压缩机价格机制与竞争策略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一、2019-2024年多级离心压缩机市场价格走势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多级离心压缩机定价策略与方法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2025-2031年多级离心压缩机价格竞争态势与趋势预测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中国多级离心压缩机行业重点区域市场研究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2024-2025年重点区域多级离心压缩机市场发展概况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三、2025-2031年多级离心压缩机行业发展潜力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三、2025-2031年多级离心压缩机行业发展潜力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三、2025-2031年多级离心压缩机行业发展潜力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三、2025-2031年多级离心压缩机行业发展潜力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三、2025-2031年多级离心压缩机行业发展潜力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2019-2024年中国多级离心压缩机行业进出口情况分析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多级离心压缩机行业进口规模与来源分析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一、2019-2024年多级离心压缩机进口规模分析</w:t>
      </w:r>
      <w:r>
        <w:rPr>
          <w:rFonts w:hint="eastAsia"/>
        </w:rPr>
        <w:br/>
      </w:r>
      <w:r>
        <w:rPr>
          <w:rFonts w:hint="eastAsia"/>
        </w:rPr>
        <w:t>　　　　二、多级离心压缩机主要进口来源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多级离心压缩机行业出口规模与目的地分析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一、2019-2024年多级离心压缩机出口规模分析</w:t>
      </w:r>
      <w:r>
        <w:rPr>
          <w:rFonts w:hint="eastAsia"/>
        </w:rPr>
        <w:br/>
      </w:r>
      <w:r>
        <w:rPr>
          <w:rFonts w:hint="eastAsia"/>
        </w:rPr>
        <w:t>　　　　二、多级离心压缩机主要出口目的地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2019-2024年中国多级离心压缩机总体规模与财务指标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中国多级离心压缩机行业总体规模分析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一、多级离心压缩机企业数量与结构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二、多级离心压缩机从业人员规模</w:t>
      </w:r>
      <w:r>
        <w:rPr>
          <w:rFonts w:hint="eastAsia"/>
        </w:rPr>
        <w:br/>
      </w:r>
      <w:r>
        <w:rPr>
          <w:rFonts w:hint="eastAsia"/>
        </w:rPr>
        <w:t>　　　　三、多级离心压缩机行业资产状况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中国多级离心压缩机行业财务指标总体分析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多级离心压缩机行业重点企业经营状况分析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多级离心压缩机重点企业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多级离心压缩机领先企业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多级离心压缩机标杆企业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多级离心压缩机代表企业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多级离心压缩机龙头企业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多级离心压缩机重点企业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中国多级离心压缩机行业竞争格局分析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多级离心压缩机行业竞争格局总览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2024-2025年多级离心压缩机行业竞争力分析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一、多级离心压缩机供应商议价能力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四、多级离心压缩机替代品威胁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2019-2024年多级离心压缩机行业企业并购活动分析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2024-2025年多级离心压缩机行业会展与招投标活动分析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一、多级离心压缩机行业会展活动及其市场影响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2025年中国多级离心压缩机企业发展策略分析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多级离心压缩机市场策略分析</w:t>
      </w:r>
      <w:r>
        <w:rPr>
          <w:rFonts w:hint="eastAsia"/>
        </w:rPr>
        <w:br/>
      </w:r>
      <w:r>
        <w:rPr>
          <w:rFonts w:hint="eastAsia"/>
        </w:rPr>
        <w:t>　　　　一、多级离心压缩机市场定位与拓展策略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二、多级离心压缩机市场细分与目标客户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多级离心压缩机销售策略分析</w:t>
      </w:r>
      <w:r>
        <w:rPr>
          <w:rFonts w:hint="eastAsia"/>
        </w:rPr>
        <w:br/>
      </w:r>
      <w:r>
        <w:rPr>
          <w:rFonts w:hint="eastAsia"/>
        </w:rPr>
        <w:t>　　　　一、多级离心压缩机销售渠道与网络建设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提高多级离心压缩机企业竞争力建议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一、多级离心压缩机技术创新与管理优化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多级离心压缩机品牌战略思考</w:t>
      </w:r>
      <w:r>
        <w:rPr>
          <w:rFonts w:hint="eastAsia"/>
        </w:rPr>
        <w:br/>
      </w:r>
      <w:r>
        <w:rPr>
          <w:rFonts w:hint="eastAsia"/>
        </w:rPr>
        <w:t>　　　　一、多级离心压缩机品牌建设与维护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二、多级离心压缩机品牌影响力与市场竞争力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中国多级离心压缩机行业风险与对策</w:t>
      </w:r>
      <w:r>
        <w:rPr>
          <w:rFonts w:hint="eastAsia"/>
        </w:rPr>
        <w:br/>
      </w:r>
      <w:r>
        <w:rPr>
          <w:rFonts w:hint="eastAsia"/>
        </w:rPr>
        <w:t>　　第一节 多级离心压缩机行业SWOT分析</w:t>
      </w:r>
      <w:r>
        <w:rPr>
          <w:rFonts w:hint="eastAsia"/>
        </w:rPr>
        <w:br/>
      </w:r>
      <w:r>
        <w:rPr>
          <w:rFonts w:hint="eastAsia"/>
        </w:rPr>
        <w:t>　　　　一、多级离心压缩机行业优势分析</w:t>
      </w:r>
      <w:r>
        <w:rPr>
          <w:rFonts w:hint="eastAsia"/>
        </w:rPr>
        <w:br/>
      </w:r>
      <w:r>
        <w:rPr>
          <w:rFonts w:hint="eastAsia"/>
        </w:rPr>
        <w:t>　　　　二、多级离心压缩机行业劣势分析</w:t>
      </w:r>
      <w:r>
        <w:rPr>
          <w:rFonts w:hint="eastAsia"/>
        </w:rPr>
        <w:br/>
      </w:r>
      <w:r>
        <w:rPr>
          <w:rFonts w:hint="eastAsia"/>
        </w:rPr>
        <w:t>　　　　三、多级离心压缩机市场机会探索</w:t>
      </w:r>
      <w:r>
        <w:rPr>
          <w:rFonts w:hint="eastAsia"/>
        </w:rPr>
        <w:br/>
      </w:r>
      <w:r>
        <w:rPr>
          <w:rFonts w:hint="eastAsia"/>
        </w:rPr>
        <w:t>　　　　四、多级离心压缩机市场威胁评估</w:t>
      </w:r>
      <w:r>
        <w:rPr>
          <w:rFonts w:hint="eastAsia"/>
        </w:rPr>
        <w:br/>
      </w:r>
      <w:r>
        <w:rPr>
          <w:rFonts w:hint="eastAsia"/>
        </w:rPr>
        <w:t>　　第二节 多级离心压缩机行业风险及对策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2025-2031年中国多级离心压缩机行业前景与发展趋势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多级离心压缩机行业发展环境分析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2025-2031年多级离心压缩机行业发展趋势与方向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一、多级离心压缩机行业发展方向预测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二、多级离心压缩机发展趋势分析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2025-2031年多级离心压缩机行业发展潜力与机遇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一、多级离心压缩机市场发展潜力评估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二、多级离心压缩机新兴市场与机遇探索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多级离心压缩机行业研究结论与建议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多级离心压缩机行业发展建议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2019-2024年中国多级离心压缩机市场规模及增长情况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2019-2024年中国多级离心压缩机行业产能及增长趋势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2025-2031年中国多级离心压缩机行业产能预测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2019-2024年中国多级离心压缩机行业产量及增长趋势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2025-2031年中国多级离心压缩机行业产量预测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2019-2024年中国多级离心压缩机行业市场需求及增长情况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2025-2031年中国多级离心压缩机行业市场需求预测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2019-2024年中国多级离心压缩机行业利润及增长情况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**地区多级离心压缩机市场规模及增长情况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**地区多级离心压缩机行业市场需求情况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**地区多级离心压缩机市场规模及增长情况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**地区多级离心压缩机行业市场需求情况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2019-2024年中国多级离心压缩机行业进口量及增速统计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2019-2024年中国多级离心压缩机行业出口量及增速统计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多级离心压缩机重点企业经营情况分析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2025年多级离心压缩机行业壁垒</w:t>
      </w:r>
      <w:r>
        <w:rPr>
          <w:rFonts w:hint="eastAsia"/>
        </w:rPr>
        <w:br/>
      </w:r>
      <w:r>
        <w:rPr>
          <w:rFonts w:hint="eastAsia"/>
        </w:rPr>
        <w:t>　　图表 2025年多级离心压缩机市场前景分析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2025-2031年中国多级离心压缩机市场需求预测</w:t>
      </w:r>
      <w:r>
        <w:rPr>
          <w:rFonts w:hint="eastAsia"/>
        </w:rPr>
        <w:br/>
      </w:r>
      <w:r>
        <w:rPr>
          <w:rFonts w:hint="eastAsia"/>
        </w:rPr>
        <w:t>　　图表 2025年多级离心压缩机发展趋势预测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db9ae73274fe0" w:history="1">
        <w:r>
          <w:rPr>
            <w:rStyle w:val="Hyperlink"/>
          </w:rPr>
          <w:t>中国多级离心压缩机市场研究与前景趋势预测报告（2025-2031年）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db9ae73274fe0" w:history="1">
        <w:r>
          <w:rPr>
            <w:rStyle w:val="Hyperlink"/>
          </w:rPr>
          <w:t>https://www.20087.com/1/67/DuoJiLiXinYaSuoJiDeXianZhuangYuFaZhanQianJing.html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热点：多级离心式制冷压缩机、多级离心压缩机的特性曲线与单级、离心压缩机型号、多级离心压缩机动态原理图、二级压缩机、多级离心压缩机市场、离心压缩机转速、多级离心压缩机级间管线安装、压缩机极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077c42ecb4485" w:history="1">
      <w:r>
        <w:rPr>
          <w:rStyle w:val="Hyperlink"/>
        </w:rPr>
        <w:t>中国多级离心压缩机市场研究与前景趋势预测报告（2025-2031年）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uoJiLiXinYaSuoJiDeXianZhuangYuFaZhanQianJing.html" TargetMode="External" Id="R2c0db9ae732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uoJiLiXinYaSuoJiDeXianZhuangYuFaZhanQianJing.html" TargetMode="External" Id="R5a5077c42ecb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2025-05-08T01:37:30Z</dcterms:created>
  <dcterms:modified xsi:type="dcterms:W3CDTF">2025-05-08T02:37:30Z</dcterms:modified>
  <dc:subject>中国多级离心压缩机市场研究与前景趋势预测报告（2025-2031年）</dc:subject>
  <dc:title>中国多级离心压缩机市场研究与前景趋势预测报告（2025-2031年）</dc:title>
  <cp:keywords>中国多级离心压缩机市场研究与前景趋势预测报告（2025-2031年）</cp:keywords>
  <dc:description>中国多级离心压缩机市场研究与前景趋势预测报告（2025-2031年）</dc:description>
</cp:coreProperties>
</file>