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d9dec850e446d" w:history="1">
              <w:r>
                <w:rPr>
                  <w:rStyle w:val="Hyperlink"/>
                </w:rPr>
                <w:t>2026-2032年中国嵌入式热敏打印机市场研究及前景趋势报告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d9dec850e446d" w:history="1">
              <w:r>
                <w:rPr>
                  <w:rStyle w:val="Hyperlink"/>
                </w:rPr>
                <w:t>2026-2032年中国嵌入式热敏打印机市场研究及前景趋势报告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d9dec850e446d" w:history="1">
                <w:r>
                  <w:rPr>
                    <w:rStyle w:val="Hyperlink"/>
                  </w:rPr>
                  <w:t>https://www.20087.com/1/97/QianRuShiReMinDaYinJiFaZhanXianZhuangQianJing.html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热敏打印机是零售、物流、医疗及金融等行业自动化终端的核心输出模块，被广泛集成于POS机、自助服务设备及医疗仪器中。随着移动支付与物联网技术的快速普及，市场对打印速度、分辨率及稳定性的要求持续提升。国内品牌凭借自主研发能力的增强与高性价比优势，已在市场中占据主导地位，但在高端精密打印领域仍面临国际品牌的竞争压力。行业整体面临技术标准不统一、产品同质化严重及价格竞争激烈等挑战。同时，环保与可持续性要求正影响产品设计，采用再生塑料外壳、低能耗电机及优化热敏材料以减少碳排放，已成为企业提升产品竞争力的重要考量因素。</w:t>
      </w:r>
      <w:r>
        <w:rPr>
          <w:rFonts w:hint="eastAsia"/>
        </w:rPr>
        <w:br/>
      </w:r>
      <w:r>
        <w:rPr>
          <w:rFonts w:hint="eastAsia"/>
        </w:rPr>
        <w:t>　　未来，嵌入式热敏打印机将深度融合智能互联、绿色节能与定制化服务三大核心趋势。市场调研网指出，物联网与无线通信模块的集成，将使设备实现互联互通、远程监控及实时故障诊断，大幅提升运维效率。在硬件层面，高效能电机与先进切刀技术的优化，将显著降低能耗与噪音，推动行业向低碳化方向转型。此外，随着个性化需求的增长，市场将更倾向于提供可定制化的解决方案，包括特定行业应用的专门优化与不同打印规格的支持。在数据安全备受关注的背景下，信息加密传输与访问权限控制功能将成为标配。厂商将通过技术创新突破性能瓶颈，从单一硬件销售向提供高附加值的全场景打印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5d9dec850e446d" w:history="1">
        <w:r>
          <w:rPr>
            <w:rStyle w:val="Hyperlink"/>
          </w:rPr>
          <w:t>2026-2032年中国嵌入式热敏打印机市场研究及前景趋势报告</w:t>
        </w:r>
      </w:hyperlink>
      <w:r>
        <w:rPr>
          <w:rFonts w:hint="eastAsia"/>
        </w:rPr>
        <w:t>》，2025年嵌入式热敏打印机行业市场规模达 亿元，预计2032年市场规模将达 亿元，期间年均复合增长率（CAGR）达 %。报告基于统计局、相关协会等机构的详实数据，系统分析了嵌入式热敏打印机行业的市场规模、竞争格局及技术发展现状，重点研究了嵌入式热敏打印机产业链结构、市场需求变化及价格走势。报告对嵌入式热敏打印机行业的发展趋势做出科学预测，评估了嵌入式热敏打印机不同细分领域的增长潜力与投资风险，同时分析了嵌入式热敏打印机重点企业的市场表现与战略布局。结合政策环境与技术创新方向，为相关企业调整经营策略、投资者把握市场机会提供客观参考，帮助决策者准确理解嵌入式热敏打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嵌入式热敏打印机市场概述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按照不同产品类型，嵌入式热敏打印机主要可以分为如下几个类别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中国不同产品类型嵌入式热敏打印机增长趋势2021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直接热敏</w:t>
      </w:r>
      <w:r>
        <w:rPr>
          <w:rFonts w:hint="eastAsia"/>
        </w:rPr>
        <w:br/>
      </w:r>
      <w:r>
        <w:rPr>
          <w:rFonts w:hint="eastAsia"/>
        </w:rPr>
        <w:t>　　　　1.2.3 热转印</w:t>
      </w:r>
      <w:r>
        <w:rPr>
          <w:rFonts w:hint="eastAsia"/>
        </w:rPr>
        <w:br/>
      </w:r>
      <w:r>
        <w:rPr>
          <w:rFonts w:hint="eastAsia"/>
        </w:rPr>
        <w:t>　　　　1.2.4 双模式</w:t>
      </w:r>
      <w:r>
        <w:rPr>
          <w:rFonts w:hint="eastAsia"/>
        </w:rPr>
        <w:br/>
      </w:r>
      <w:r>
        <w:rPr>
          <w:rFonts w:hint="eastAsia"/>
        </w:rPr>
        <w:t>　　1.3 按照不同输出介质，嵌入式热敏打印机主要可以分为如下几个类别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中国不同输出介质嵌入式热敏打印机增长趋势2021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票据打印机</w:t>
      </w:r>
      <w:r>
        <w:rPr>
          <w:rFonts w:hint="eastAsia"/>
        </w:rPr>
        <w:br/>
      </w:r>
      <w:r>
        <w:rPr>
          <w:rFonts w:hint="eastAsia"/>
        </w:rPr>
        <w:t>　　　　1.3.3 标签打印机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按照不同打印宽度，嵌入式热敏打印机主要可以分为如下几个类别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中国不同打印宽度嵌入式热敏打印机增长趋势2021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窄幅</w:t>
      </w:r>
      <w:r>
        <w:rPr>
          <w:rFonts w:hint="eastAsia"/>
        </w:rPr>
        <w:br/>
      </w:r>
      <w:r>
        <w:rPr>
          <w:rFonts w:hint="eastAsia"/>
        </w:rPr>
        <w:t>　　　　1.4.3 宽幅</w:t>
      </w:r>
      <w:r>
        <w:rPr>
          <w:rFonts w:hint="eastAsia"/>
        </w:rPr>
        <w:br/>
      </w:r>
      <w:r>
        <w:rPr>
          <w:rFonts w:hint="eastAsia"/>
        </w:rPr>
        <w:t>　　1.5 从不同应用，嵌入式热敏打印机主要包括如下几个方面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中国不同应用嵌入式热敏打印机增长趋势2021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</w:t>
      </w:r>
      <w:r>
        <w:rPr>
          <w:rFonts w:hint="eastAsia"/>
        </w:rPr>
        <w:br/>
      </w:r>
      <w:r>
        <w:rPr>
          <w:rFonts w:hint="eastAsia"/>
        </w:rPr>
        <w:t>　　　　1.5.3 金融</w:t>
      </w:r>
      <w:r>
        <w:rPr>
          <w:rFonts w:hint="eastAsia"/>
        </w:rPr>
        <w:br/>
      </w:r>
      <w:r>
        <w:rPr>
          <w:rFonts w:hint="eastAsia"/>
        </w:rPr>
        <w:t>　　　　1.5.4 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中国嵌入式热敏打印机发展现状及未来趋势（2021-2032）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中国市场嵌入式热敏打印机收入及增长率（2021-2032）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中国市场嵌入式热敏打印机销量及增长率（2021-2032）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中国市场主要嵌入式热敏打印机厂商分析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中国市场主要厂商嵌入式热敏打印机销量及市场占有率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中国市场主要厂商嵌入式热敏打印机销量（2021-2026）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中国市场主要厂商嵌入式热敏打印机收入及市场占有率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中国市场主要厂商嵌入式热敏打印机收入（2021-2026）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中国市场主要厂商嵌入式热敏打印机收入市场份额（2021-2026）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2025年中国市场主要厂商嵌入式热敏打印机收入排名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中国市场主要厂商嵌入式热敏打印机价格（2021-2026）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中国市场主要厂商嵌入式热敏打印机总部及产地分布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中国市场主要厂商成立时间及嵌入式热敏打印机商业化日期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中国市场主要厂商嵌入式热敏打印机产品类型及应用</w:t>
      </w:r>
      <w:r>
        <w:rPr>
          <w:rFonts w:hint="eastAsia"/>
        </w:rPr>
        <w:br/>
      </w:r>
      <w:r>
        <w:rPr>
          <w:rFonts w:hint="eastAsia"/>
        </w:rPr>
        <w:t>　　2.7 嵌入式热敏打印机行业集中度、竞争程度分析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嵌入式热敏打印机行业集中度分析：2025年中国Top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中国市场嵌入式热敏打印机第一梯队、第二梯队和第三梯队厂商（品牌）及2025年市场份额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不同产品类型嵌入式热敏打印机分析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中国市场不同产品类型嵌入式热敏打印机销量（2021-2032）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中国市场不同产品类型嵌入式热敏打印机销量及市场份额（2021-2026）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中国市场不同产品类型嵌入式热敏打印机销量预测（2027-2032）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中国市场不同产品类型嵌入式热敏打印机规模（2021-2032）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中国市场不同产品类型嵌入式热敏打印机规模及市场份额（2021-2026）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中国市场不同产品类型嵌入式热敏打印机规模预测（2027-2032）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中国市场不同产品类型嵌入式热敏打印机价格走势（2021-2032）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不同应用嵌入式热敏打印机分析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中国市场不同应用嵌入式热敏打印机销量（2021-2032）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中国市场不同应用嵌入式热敏打印机销量及市场份额（2021-2026）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中国市场不同应用嵌入式热敏打印机销量预测（2027-2032）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中国市场不同应用嵌入式热敏打印机规模（2021-2032）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中国市场不同应用嵌入式热敏打印机规模及市场份额（2021-2026）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中国市场不同应用嵌入式热敏打印机规模预测（2027-2032）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中国市场不同应用嵌入式热敏打印机价格走势（2021-2032）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嵌入式热敏打印机行业发展分析---发展趋势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嵌入式热敏打印机行业发展分析---厂商壁垒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嵌入式热敏打印机行业发展分析---驱动因素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嵌入式热敏打印机行业发展分析---制约因素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嵌入式热敏打印机中国企业SWOT分析</w:t>
      </w:r>
      <w:r>
        <w:rPr>
          <w:rFonts w:hint="eastAsia"/>
        </w:rPr>
        <w:br/>
      </w:r>
      <w:r>
        <w:rPr>
          <w:rFonts w:hint="eastAsia"/>
        </w:rPr>
        <w:t>　　6.6 嵌入式热敏打印机行业发展分析---行业政策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嵌入式热敏打印机行业产业链简介</w:t>
      </w:r>
      <w:r>
        <w:rPr>
          <w:rFonts w:hint="eastAsia"/>
        </w:rPr>
        <w:br/>
      </w:r>
      <w:r>
        <w:rPr>
          <w:rFonts w:hint="eastAsia"/>
        </w:rPr>
        <w:t>　　7.2 嵌入式热敏打印机产业链分析-上游</w:t>
      </w:r>
      <w:r>
        <w:rPr>
          <w:rFonts w:hint="eastAsia"/>
        </w:rPr>
        <w:br/>
      </w:r>
      <w:r>
        <w:rPr>
          <w:rFonts w:hint="eastAsia"/>
        </w:rPr>
        <w:t>　　7.3 嵌入式热敏打印机产业链分析-中游</w:t>
      </w:r>
      <w:r>
        <w:rPr>
          <w:rFonts w:hint="eastAsia"/>
        </w:rPr>
        <w:br/>
      </w:r>
      <w:r>
        <w:rPr>
          <w:rFonts w:hint="eastAsia"/>
        </w:rPr>
        <w:t>　　7.4 嵌入式热敏打印机产业链分析-下游</w:t>
      </w:r>
      <w:r>
        <w:rPr>
          <w:rFonts w:hint="eastAsia"/>
        </w:rPr>
        <w:br/>
      </w:r>
      <w:r>
        <w:rPr>
          <w:rFonts w:hint="eastAsia"/>
        </w:rPr>
        <w:t>　　7.5 嵌入式热敏打印机行业采购模式</w:t>
      </w:r>
      <w:r>
        <w:rPr>
          <w:rFonts w:hint="eastAsia"/>
        </w:rPr>
        <w:br/>
      </w:r>
      <w:r>
        <w:rPr>
          <w:rFonts w:hint="eastAsia"/>
        </w:rPr>
        <w:t>　　7.6 嵌入式热敏打印机行业生产模式</w:t>
      </w:r>
      <w:r>
        <w:rPr>
          <w:rFonts w:hint="eastAsia"/>
        </w:rPr>
        <w:br/>
      </w:r>
      <w:r>
        <w:rPr>
          <w:rFonts w:hint="eastAsia"/>
        </w:rPr>
        <w:t>　　7.7 嵌入式热敏打印机行业销售模式及销售渠道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中国本土嵌入式热敏打印机产能、产量分析</w:t>
      </w:r>
      <w:r>
        <w:rPr>
          <w:rFonts w:hint="eastAsia"/>
        </w:rPr>
        <w:br/>
      </w:r>
      <w:r>
        <w:rPr>
          <w:rFonts w:hint="eastAsia"/>
        </w:rPr>
        <w:t>　　8.1 中国嵌入式热敏打印机供需现状及预测（2021-2032）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中国嵌入式热敏打印机产能、产量、产能利用率及发展趋势（2021-2032）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中国嵌入式热敏打印机产量、市场需求量及发展趋势（2021-2032）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中国嵌入式热敏打印机进出口分析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中国市场嵌入式热敏打印机主要进口来源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中国市场嵌入式热敏打印机主要出口目的地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不同产品类型嵌入式热敏打印机市场规模2021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不同输出介质嵌入式热敏打印机市场规模2021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不同打印宽度嵌入式热敏打印机市场规模2021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不同应用嵌入式热敏打印机市场规模2021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中国市场主要厂商嵌入式热敏打印机收入（2021-2026）&amp;（万元）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中国市场主要厂商嵌入式热敏打印机收入份额（2021-2026）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2025年中国主要生产商嵌入式热敏打印机收入排名（万元）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中国市场主要厂商嵌入式热敏打印机价格（2021-2026）&amp;（元/台）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中国市场主要厂商嵌入式热敏打印机总部及产地分布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中国市场主要厂商成立时间及嵌入式热敏打印机商业化日期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中国市场主要厂商嵌入式热敏打印机产品类型及应用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2025年中国市场嵌入式热敏打印机主要厂商市场地位（第一梯队、第二梯队和第三梯队）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嵌入式热敏打印机市场投资、并购等现状分析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嵌入式热敏打印机生产基地、总部、竞争对手及市场地位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中国市场不同产品类型嵌入式热敏打印机销量预测（2027-2032）&amp;（千台）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中国市场不同产品类型嵌入式热敏打印机销量市场份额预测（2027-2032）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中国市场不同产品类型嵌入式热敏打印机规模（2021-2026）&amp;（万元）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中国市场不同产品类型嵌入式热敏打印机规模市场份额（2021-2026）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中国市场不同产品类型嵌入式热敏打印机规模预测（2027-2032）&amp;（万元）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中国市场不同产品类型嵌入式热敏打印机规模市场份额预测（2027-2032）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中国市场不同应用嵌入式热敏打印机销量预测（2027-2032）&amp;（千台）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中国市场不同应用嵌入式热敏打印机销量市场份额预测（2027-2032）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中国市场不同应用嵌入式热敏打印机规模（2021-2026）&amp;（万元）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中国市场不同应用嵌入式热敏打印机规模市场份额（2021-2026）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中国市场不同应用嵌入式热敏打印机规模预测（2027-2032）&amp;（万元）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中国市场不同应用嵌入式热敏打印机规模市场份额预测（2027-2032）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嵌入式热敏打印机行业发展分析---发展趋势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嵌入式热敏打印机行业发展分析---厂商壁垒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嵌入式热敏打印机行业发展分析---驱动因素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嵌入式热敏打印机行业发展分析---制约因素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嵌入式热敏打印机行业相关重点政策一览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嵌入式热敏打印机行业供应链分析</w:t>
      </w:r>
      <w:r>
        <w:rPr>
          <w:rFonts w:hint="eastAsia"/>
        </w:rPr>
        <w:br/>
      </w:r>
      <w:r>
        <w:rPr>
          <w:rFonts w:hint="eastAsia"/>
        </w:rPr>
        <w:t>　　表 108： 嵌入式热敏打印机上游原料供应商</w:t>
      </w:r>
      <w:r>
        <w:rPr>
          <w:rFonts w:hint="eastAsia"/>
        </w:rPr>
        <w:br/>
      </w:r>
      <w:r>
        <w:rPr>
          <w:rFonts w:hint="eastAsia"/>
        </w:rPr>
        <w:t>　　表 109： 嵌入式热敏打印机行业主要下游客户</w:t>
      </w:r>
      <w:r>
        <w:rPr>
          <w:rFonts w:hint="eastAsia"/>
        </w:rPr>
        <w:br/>
      </w:r>
      <w:r>
        <w:rPr>
          <w:rFonts w:hint="eastAsia"/>
        </w:rPr>
        <w:t>　　表 110： 嵌入式热敏打印机典型经销商</w:t>
      </w:r>
      <w:r>
        <w:rPr>
          <w:rFonts w:hint="eastAsia"/>
        </w:rPr>
        <w:br/>
      </w:r>
      <w:r>
        <w:rPr>
          <w:rFonts w:hint="eastAsia"/>
        </w:rPr>
        <w:t>　　表 111： 中国嵌入式热敏打印机产量、销量、进口量及出口量（2021-2026）&amp;（千台）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中国嵌入式热敏打印机产量、销量、进口量及出口量预测（2027-2032）&amp;（千台）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中国市场嵌入式热敏打印机主要进口来源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中国市场嵌入式热敏打印机主要出口目的地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嵌入式热敏打印机产品图片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中国不同产品类型嵌入式热敏打印机市场规模市场份额2025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直接热敏产品图片</w:t>
      </w:r>
      <w:r>
        <w:rPr>
          <w:rFonts w:hint="eastAsia"/>
        </w:rPr>
        <w:br/>
      </w:r>
      <w:r>
        <w:rPr>
          <w:rFonts w:hint="eastAsia"/>
        </w:rPr>
        <w:t>　　图 4： 热转印产品图片</w:t>
      </w:r>
      <w:r>
        <w:rPr>
          <w:rFonts w:hint="eastAsia"/>
        </w:rPr>
        <w:br/>
      </w:r>
      <w:r>
        <w:rPr>
          <w:rFonts w:hint="eastAsia"/>
        </w:rPr>
        <w:t>　　图 5： 双模式产品图片</w:t>
      </w:r>
      <w:r>
        <w:rPr>
          <w:rFonts w:hint="eastAsia"/>
        </w:rPr>
        <w:br/>
      </w:r>
      <w:r>
        <w:rPr>
          <w:rFonts w:hint="eastAsia"/>
        </w:rPr>
        <w:t>　　图 6： 中国不同输出介质嵌入式热敏打印机市场规模市场份额2025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票据打印机产品图片</w:t>
      </w:r>
      <w:r>
        <w:rPr>
          <w:rFonts w:hint="eastAsia"/>
        </w:rPr>
        <w:br/>
      </w:r>
      <w:r>
        <w:rPr>
          <w:rFonts w:hint="eastAsia"/>
        </w:rPr>
        <w:t>　　图 8： 标签打印机产品图片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中国不同打印宽度嵌入式热敏打印机市场规模市场份额2025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窄幅产品图片</w:t>
      </w:r>
      <w:r>
        <w:rPr>
          <w:rFonts w:hint="eastAsia"/>
        </w:rPr>
        <w:br/>
      </w:r>
      <w:r>
        <w:rPr>
          <w:rFonts w:hint="eastAsia"/>
        </w:rPr>
        <w:t>　　图 12： 宽幅产品图片</w:t>
      </w:r>
      <w:r>
        <w:rPr>
          <w:rFonts w:hint="eastAsia"/>
        </w:rPr>
        <w:br/>
      </w:r>
      <w:r>
        <w:rPr>
          <w:rFonts w:hint="eastAsia"/>
        </w:rPr>
        <w:t>　　图 13： 中国不同应用嵌入式热敏打印机市场份额2025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零售</w:t>
      </w:r>
      <w:r>
        <w:rPr>
          <w:rFonts w:hint="eastAsia"/>
        </w:rPr>
        <w:br/>
      </w:r>
      <w:r>
        <w:rPr>
          <w:rFonts w:hint="eastAsia"/>
        </w:rPr>
        <w:t>　　图 15： 金融</w:t>
      </w:r>
      <w:r>
        <w:rPr>
          <w:rFonts w:hint="eastAsia"/>
        </w:rPr>
        <w:br/>
      </w:r>
      <w:r>
        <w:rPr>
          <w:rFonts w:hint="eastAsia"/>
        </w:rPr>
        <w:t>　　图 16： 交通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中国市场嵌入式热敏打印机市场规模，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2025年中国市场主要厂商嵌入式热敏打印机销量市场份额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2025年中国市场主要厂商嵌入式热敏打印机收入市场份额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2025年中国市场前五大厂商嵌入式热敏打印机市场份额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2025年中国市场嵌入式热敏打印机第一梯队、第二梯队和第三梯队厂商（品牌）及市场份额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中国市场不同产品类型嵌入式热敏打印机价格走势（2021-2032）&amp;（元/台）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中国市场不同应用嵌入式热敏打印机价格走势（2021-2032）&amp;（元/台）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嵌入式热敏打印机中国企业SWOT分析</w:t>
      </w:r>
      <w:r>
        <w:rPr>
          <w:rFonts w:hint="eastAsia"/>
        </w:rPr>
        <w:br/>
      </w:r>
      <w:r>
        <w:rPr>
          <w:rFonts w:hint="eastAsia"/>
        </w:rPr>
        <w:t>　　图 28： 嵌入式热敏打印机产业链</w:t>
      </w:r>
      <w:r>
        <w:rPr>
          <w:rFonts w:hint="eastAsia"/>
        </w:rPr>
        <w:br/>
      </w:r>
      <w:r>
        <w:rPr>
          <w:rFonts w:hint="eastAsia"/>
        </w:rPr>
        <w:t>　　图 29： 嵌入式热敏打印机行业采购模式分析</w:t>
      </w:r>
      <w:r>
        <w:rPr>
          <w:rFonts w:hint="eastAsia"/>
        </w:rPr>
        <w:br/>
      </w:r>
      <w:r>
        <w:rPr>
          <w:rFonts w:hint="eastAsia"/>
        </w:rPr>
        <w:t>　　图 30： 嵌入式热敏打印机行业生产模式分析</w:t>
      </w:r>
      <w:r>
        <w:rPr>
          <w:rFonts w:hint="eastAsia"/>
        </w:rPr>
        <w:br/>
      </w:r>
      <w:r>
        <w:rPr>
          <w:rFonts w:hint="eastAsia"/>
        </w:rPr>
        <w:t>　　图 31： 嵌入式热敏打印机行业销售模式分析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中国嵌入式热敏打印机产能、产量、产能利用率及发展趋势（2021-2032）&amp;（千台）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中国嵌入式热敏打印机产量、市场需求量及发展趋势（2021-2032）&amp;（千台）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d9dec850e446d" w:history="1">
        <w:r>
          <w:rPr>
            <w:rStyle w:val="Hyperlink"/>
          </w:rPr>
          <w:t>2026-2032年中国嵌入式热敏打印机市场研究及前景趋势报告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d9dec850e446d" w:history="1">
        <w:r>
          <w:rPr>
            <w:rStyle w:val="Hyperlink"/>
          </w:rPr>
          <w:t>https://www.20087.com/1/97/QianRuShiReMinDaYinJiFaZhanXianZhuangQianJing.html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厂家联系方式、嵌入式热敏打印机供应商、热敏打印机厂家、嵌入式热敏打印机推荐、用完的硒鼓有人回收吗、嵌入式热敏打印机连接电脑、热敏打印机和普通打印机区别、嵌入式热敏打印机外壳带电、小区自助打印机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02080102348e0" w:history="1">
      <w:r>
        <w:rPr>
          <w:rStyle w:val="Hyperlink"/>
        </w:rPr>
        <w:t>2026-2032年中国嵌入式热敏打印机市场研究及前景趋势报告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anRuShiReMinDaYinJiFaZhanXianZhuangQianJing.html" TargetMode="External" Id="Rec5d9dec850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anRuShiReMinDaYinJiFaZhanXianZhuangQianJing.html" TargetMode="External" Id="R74902080102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2026-06-07T05:02:54Z</dcterms:created>
  <dcterms:modified xsi:type="dcterms:W3CDTF">2026-06-07T06:02:54Z</dcterms:modified>
  <dc:subject>2026-2032年中国嵌入式热敏打印机市场研究及前景趋势报告</dc:subject>
  <dc:title>2026-2032年中国嵌入式热敏打印机市场研究及前景趋势报告</dc:title>
  <cp:keywords>2026-2032年中国嵌入式热敏打印机市场研究及前景趋势报告</cp:keywords>
  <dc:description>2026-2032年中国嵌入式热敏打印机市场研究及前景趋势报告</dc:description>
</cp:coreProperties>
</file>