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546025d31483c" w:history="1">
              <w:r>
                <w:rPr>
                  <w:rStyle w:val="Hyperlink"/>
                </w:rPr>
                <w:t>2025-2031年全球与中国数字音频接口行业市场调研及发展前景分析报告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546025d31483c" w:history="1">
              <w:r>
                <w:rPr>
                  <w:rStyle w:val="Hyperlink"/>
                </w:rPr>
                <w:t>2025-2031年全球与中国数字音频接口行业市场调研及发展前景分析报告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546025d31483c" w:history="1">
                <w:r>
                  <w:rPr>
                    <w:rStyle w:val="Hyperlink"/>
                  </w:rPr>
                  <w:t>https://www.20087.com/1/07/ShuZiYinPinJieKouShiChangQianJing.html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数字音频接口是音频设备间高速数据传输的核心连接方式之一，已在专业音响、消费电子、广播制作、汽车娱乐与智能家居系统中广泛应用。数字音频接口通过标准化协议（如HDMI ARC、SPDIF、AES/EBU、USB Audio Class）实现音频信号的无损传输、同步播放与格式转换，确保高质量音源的稳定输出与低延迟处理。当前主流产品涵盖光缆、同轴、HDMI、USB Type-C等多种物理形态，并支持多声道环绕、高清编码（如Dolby TrueHD、DTS-HD）与自动设备识别功能，提升了音频系统的兼容性与用户体验。</w:t>
      </w:r>
      <w:r>
        <w:rPr>
          <w:rFonts w:hint="eastAsia"/>
        </w:rPr>
        <w:br/>
      </w:r>
      <w:r>
        <w:rPr>
          <w:rFonts w:hint="eastAsia"/>
        </w:rPr>
        <w:t>　　未来，数字音频接口将围绕更高带宽容量、更强兼容性与更智能化方向持续演进。一方面，随着沉浸式音频格式（如杜比全景声、MPEG-H）与空间音频技术的发展，接口将在更高采样率、更低时延与多对象音频流传输方面不断优化，满足VR/AR与车载沉浸体验的需求。另一方面，结合AI语音增强与IoT平台，未来的数字音频接口将具备内容语义识别、环境噪音补偿与自适应音场调节能力，提升声音输出的自然性与个性化水平。此外，在智能家居与车载信息娱乐系统融合趋势推动下，厂商还将开发支持无线音频桥接、多房间同步播放与云端音源管理的新一代接口方案，拓展其在智能生态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546025d31483c" w:history="1">
        <w:r>
          <w:rPr>
            <w:rStyle w:val="Hyperlink"/>
          </w:rPr>
          <w:t>2025-2031年全球与中国数字音频接口行业市场调研及发展前景分析报告</w:t>
        </w:r>
      </w:hyperlink>
      <w:r>
        <w:rPr>
          <w:rFonts w:hint="eastAsia"/>
        </w:rPr>
        <w:t>》基于统计局、相关行业协会及科研机构的详实数据，系统分析了数字音频接口市场的规模现状、需求特征及价格走势。报告客观评估了数字音频接口行业技术水平及未来发展方向，对市场前景做出科学预测，并重点分析了数字音频接口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数字音频接口市场概述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按照不同产品类型，数字音频接口主要可以分为如下几个类别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全球不同产品类型数字音频接口销售额增长趋势2020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RCA同轴</w:t>
      </w:r>
      <w:r>
        <w:rPr>
          <w:rFonts w:hint="eastAsia"/>
        </w:rPr>
        <w:br/>
      </w:r>
      <w:r>
        <w:rPr>
          <w:rFonts w:hint="eastAsia"/>
        </w:rPr>
        <w:t>　　　　1.2.3 BNC同轴</w:t>
      </w:r>
      <w:r>
        <w:rPr>
          <w:rFonts w:hint="eastAsia"/>
        </w:rPr>
        <w:br/>
      </w:r>
      <w:r>
        <w:rPr>
          <w:rFonts w:hint="eastAsia"/>
        </w:rPr>
        <w:t>　　1.3 从不同应用，数字音频接口主要包括如下几个方面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全球不同应用数字音频接口销售额增长趋势2020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数字音频接口行业背景、发展历史、现状及趋势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数字音频接口行业目前现状分析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数字音频接口发展趋势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全球数字音频接口总体规模分析</w:t>
      </w:r>
      <w:r>
        <w:rPr>
          <w:rFonts w:hint="eastAsia"/>
        </w:rPr>
        <w:br/>
      </w:r>
      <w:r>
        <w:rPr>
          <w:rFonts w:hint="eastAsia"/>
        </w:rPr>
        <w:t>　　2.1 全球数字音频接口供需现状及预测（2020-2031）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全球数字音频接口产能、产量、产能利用率及发展趋势（2020-2031）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全球数字音频接口产量、需求量及发展趋势（2020-2031）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全球主要地区数字音频接口产量及发展趋势（2020-2031）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全球主要地区数字音频接口产量（2020-2025）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全球主要地区数字音频接口产量（2026-2031）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全球主要地区数字音频接口产量市场份额（2020-2031）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中国数字音频接口供需现状及预测（2020-2031）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中国数字音频接口产能、产量、产能利用率及发展趋势（2020-2031）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中国数字音频接口产量、市场需求量及发展趋势（2020-2031）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全球数字音频接口销量及销售额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全球市场数字音频接口销售额（2020-2031）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全球市场数字音频接口销量（2020-2031）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全球市场数字音频接口价格趋势（2020-2031）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全球数字音频接口主要地区分析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全球主要地区数字音频接口市场规模分析：2020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全球主要地区数字音频接口销售收入及市场份额（2020-2025年）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全球主要地区数字音频接口销售收入预测（2026-2031年）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全球主要地区数字音频接口销量分析：2020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全球主要地区数字音频接口销量及市场份额（2020-2025年）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全球主要地区数字音频接口销量及市场份额预测（2026-2031）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北美市场数字音频接口销量、收入及增长率（2020-2031）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欧洲市场数字音频接口销量、收入及增长率（2020-2031）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中国市场数字音频接口销量、收入及增长率（2020-2031）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日本市场数字音频接口销量、收入及增长率（2020-2031）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东南亚市场数字音频接口销量、收入及增长率（2020-2031）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印度市场数字音频接口销量、收入及增长率（2020-2031）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全球市场主要厂商数字音频接口产能市场份额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全球市场主要厂商数字音频接口销量（2020-2025）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全球市场主要厂商数字音频接口销量（2020-2025）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全球市场主要厂商数字音频接口销售收入（2020-2025）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全球市场主要厂商数字音频接口销售价格（2020-2025）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2024年全球主要生产商数字音频接口收入排名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中国市场主要厂商数字音频接口销量（2020-2025）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中国市场主要厂商数字音频接口销量（2020-2025）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中国市场主要厂商数字音频接口销售收入（2020-2025）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2024年中国主要生产商数字音频接口收入排名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中国市场主要厂商数字音频接口销售价格（2020-2025）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全球主要厂商数字音频接口总部及产地分布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全球主要厂商成立时间及数字音频接口商业化日期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全球主要厂商数字音频接口产品类型及应用</w:t>
      </w:r>
      <w:r>
        <w:rPr>
          <w:rFonts w:hint="eastAsia"/>
        </w:rPr>
        <w:br/>
      </w:r>
      <w:r>
        <w:rPr>
          <w:rFonts w:hint="eastAsia"/>
        </w:rPr>
        <w:t>　　4.7 数字音频接口行业集中度、竞争程度分析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数字音频接口行业集中度分析：2024年全球Top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全球数字音频接口第一梯队、第二梯队和第三梯队生产商（品牌）及市场份额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数字音频接口销量、收入、价格及毛利率（2020-2025）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数字音频接口销量、收入、价格及毛利率（2020-2025）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数字音频接口销量、收入、价格及毛利率（2020-2025）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数字音频接口销量、收入、价格及毛利率（2020-2025）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数字音频接口销量、收入、价格及毛利率（2020-2025）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数字音频接口销量、收入、价格及毛利率（2020-2025）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数字音频接口销量、收入、价格及毛利率（2020-2025）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不同产品类型数字音频接口分析</w:t>
      </w:r>
      <w:r>
        <w:rPr>
          <w:rFonts w:hint="eastAsia"/>
        </w:rPr>
        <w:br/>
      </w:r>
      <w:r>
        <w:rPr>
          <w:rFonts w:hint="eastAsia"/>
        </w:rPr>
        <w:t>　　6.1 全球不同产品类型数字音频接口销量（2020-2031）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全球不同产品类型数字音频接口销量及市场份额（2020-2025）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全球不同产品类型数字音频接口销量预测（2026-2031）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全球不同产品类型数字音频接口收入（2020-2031）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全球不同产品类型数字音频接口收入及市场份额（2020-2025）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全球不同产品类型数字音频接口收入预测（2026-2031）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全球不同产品类型数字音频接口价格走势（2020-2031）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不同应用数字音频接口分析</w:t>
      </w:r>
      <w:r>
        <w:rPr>
          <w:rFonts w:hint="eastAsia"/>
        </w:rPr>
        <w:br/>
      </w:r>
      <w:r>
        <w:rPr>
          <w:rFonts w:hint="eastAsia"/>
        </w:rPr>
        <w:t>　　7.1 全球不同应用数字音频接口销量（2020-2031）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全球不同应用数字音频接口销量及市场份额（2020-2025）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全球不同应用数字音频接口销量预测（2026-2031）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全球不同应用数字音频接口收入（2020-2031）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全球不同应用数字音频接口收入及市场份额（2020-2025）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全球不同应用数字音频接口收入预测（2026-2031）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全球不同应用数字音频接口价格走势（2020-2031）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数字音频接口产业链分析</w:t>
      </w:r>
      <w:r>
        <w:rPr>
          <w:rFonts w:hint="eastAsia"/>
        </w:rPr>
        <w:br/>
      </w:r>
      <w:r>
        <w:rPr>
          <w:rFonts w:hint="eastAsia"/>
        </w:rPr>
        <w:t>　　8.2 数字音频接口工艺制造技术分析</w:t>
      </w:r>
      <w:r>
        <w:rPr>
          <w:rFonts w:hint="eastAsia"/>
        </w:rPr>
        <w:br/>
      </w:r>
      <w:r>
        <w:rPr>
          <w:rFonts w:hint="eastAsia"/>
        </w:rPr>
        <w:t>　　8.3 数字音频接口产业上游供应分析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数字音频接口下游客户分析</w:t>
      </w:r>
      <w:r>
        <w:rPr>
          <w:rFonts w:hint="eastAsia"/>
        </w:rPr>
        <w:br/>
      </w:r>
      <w:r>
        <w:rPr>
          <w:rFonts w:hint="eastAsia"/>
        </w:rPr>
        <w:t>　　8.5 数字音频接口销售渠道分析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数字音频接口行业发展机遇及主要驱动因素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数字音频接口行业发展面临的风险</w:t>
      </w:r>
      <w:r>
        <w:rPr>
          <w:rFonts w:hint="eastAsia"/>
        </w:rPr>
        <w:br/>
      </w:r>
      <w:r>
        <w:rPr>
          <w:rFonts w:hint="eastAsia"/>
        </w:rPr>
        <w:t>　　9.3 数字音频接口行业政策分析</w:t>
      </w:r>
      <w:r>
        <w:rPr>
          <w:rFonts w:hint="eastAsia"/>
        </w:rPr>
        <w:br/>
      </w:r>
      <w:r>
        <w:rPr>
          <w:rFonts w:hint="eastAsia"/>
        </w:rPr>
        <w:t>　　9.4 数字音频接口中国企业SWOT分析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全球不同产品类型数字音频接口销售额增长（CAGR）趋势2020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数字音频接口行业目前发展现状</w:t>
      </w:r>
      <w:r>
        <w:rPr>
          <w:rFonts w:hint="eastAsia"/>
        </w:rPr>
        <w:br/>
      </w:r>
      <w:r>
        <w:rPr>
          <w:rFonts w:hint="eastAsia"/>
        </w:rPr>
        <w:t>　　表 4： 数字音频接口发展趋势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全球主要地区数字音频接口产量增速（CAGR）：（2020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全球主要地区数字音频接口产量（2020-2025）&amp;（千件）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全球主要地区数字音频接口产量（2026-2031）&amp;（千件）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全球主要地区数字音频接口产量市场份额（2020-2025）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全球主要地区数字音频接口产量（2026-2031）&amp;（千件）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全球主要地区数字音频接口销售收入增速：（2020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全球主要地区数字音频接口销售收入（2020-2025）&amp;（百万美元）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全球主要地区数字音频接口销售收入市场份额（2020-2025）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全球主要地区数字音频接口收入（2026-2031）&amp;（百万美元）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全球主要地区数字音频接口收入市场份额（2026-2031）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全球主要地区数字音频接口销量（千件）：2020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全球主要地区数字音频接口销量（2020-2025）&amp;（千件）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全球主要地区数字音频接口销量市场份额（2020-2025）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全球主要地区数字音频接口销量（2026-2031）&amp;（千件）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全球主要地区数字音频接口销量份额（2026-2031）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全球市场主要厂商数字音频接口产能（2024-2025）&amp;（千件）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全球市场主要厂商数字音频接口销量（2020-2025）&amp;（千件）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全球市场主要厂商数字音频接口销量市场份额（2020-2025）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全球市场主要厂商数字音频接口销售收入（2020-2025）&amp;（百万美元）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全球市场主要厂商数字音频接口销售收入市场份额（2020-2025）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全球市场主要厂商数字音频接口销售价格（2020-2025）&amp;（美元/件）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2024年全球主要生产商数字音频接口收入排名（百万美元）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中国市场主要厂商数字音频接口销量（2020-2025）&amp;（千件）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中国市场主要厂商数字音频接口销量市场份额（2020-2025）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中国市场主要厂商数字音频接口销售收入（2020-2025）&amp;（百万美元）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中国市场主要厂商数字音频接口销售收入市场份额（2020-2025）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2024年中国主要生产商数字音频接口收入排名（百万美元）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中国市场主要厂商数字音频接口销售价格（2020-2025）&amp;（美元/件）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全球主要厂商数字音频接口总部及产地分布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全球主要厂商成立时间及数字音频接口商业化日期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全球主要厂商数字音频接口产品类型及应用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2024年全球数字音频接口主要厂商市场地位（第一梯队、第二梯队和第三梯队）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全球数字音频接口市场投资、并购等现状分析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数字音频接口生产基地、销售区域、竞争对手及市场地位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数字音频接口销量（千件）、收入（百万美元）、价格（美元/件）及毛利率（2020-2025）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数字音频接口销量（千件）、收入（百万美元）、价格（美元/件）及毛利率（2020-2025）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数字音频接口销量（千件）、收入（百万美元）、价格（美元/件）及毛利率（2020-2025）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数字音频接口销量（千件）、收入（百万美元）、价格（美元/件）及毛利率（2020-2025）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数字音频接口销量（千件）、收入（百万美元）、价格（美元/件）及毛利率（2020-2025）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数字音频接口销量（千件）、收入（百万美元）、价格（美元/件）及毛利率（2020-2025）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数字音频接口生产基地、销售区域、竞争对手及市场地位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数字音频接口产品规格、参数及市场应用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数字音频接口销量（千件）、收入（百万美元）、价格（美元/件）及毛利率（2020-2025）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全球不同产品类型数字音频接口销量（2020-2025年）&amp;（千件）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全球不同产品类型数字音频接口销量市场份额（2020-2025）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全球不同产品类型数字音频接口销量预测（2026-2031）&amp;（千件）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全球市场不同产品类型数字音频接口销量市场份额预测（2026-2031）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全球不同产品类型数字音频接口收入（2020-2025年）&amp;（百万美元）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全球不同产品类型数字音频接口收入市场份额（2020-2025）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全球不同产品类型数字音频接口收入预测（2026-2031）&amp;（百万美元）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全球不同产品类型数字音频接口收入市场份额预测（2026-2031）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全球不同应用数字音频接口销量（2020-2025年）&amp;（千件）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全球不同应用数字音频接口销量市场份额（2020-2025）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全球不同应用数字音频接口销量预测（2026-2031）&amp;（千件）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全球市场不同应用数字音频接口销量市场份额预测（2026-2031）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全球不同应用数字音频接口收入（2020-2025年）&amp;（百万美元）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全球不同应用数字音频接口收入市场份额（2020-2025）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全球不同应用数字音频接口收入预测（2026-2031）&amp;（百万美元）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全球不同应用数字音频接口收入市场份额预测（2026-2031）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数字音频接口上游原料供应商及联系方式列表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数字音频接口典型客户列表</w:t>
      </w:r>
      <w:r>
        <w:rPr>
          <w:rFonts w:hint="eastAsia"/>
        </w:rPr>
        <w:br/>
      </w:r>
      <w:r>
        <w:rPr>
          <w:rFonts w:hint="eastAsia"/>
        </w:rPr>
        <w:t>　　表 91： 数字音频接口主要销售模式及销售渠道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数字音频接口行业发展机遇及主要驱动因素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数字音频接口行业发展面临的风险</w:t>
      </w:r>
      <w:r>
        <w:rPr>
          <w:rFonts w:hint="eastAsia"/>
        </w:rPr>
        <w:br/>
      </w:r>
      <w:r>
        <w:rPr>
          <w:rFonts w:hint="eastAsia"/>
        </w:rPr>
        <w:t>　　表 94： 数字音频接口行业政策分析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数字音频接口产品图片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全球不同产品类型数字音频接口销售额2020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全球不同产品类型数字音频接口市场份额2024 &amp; 2031</w:t>
      </w:r>
      <w:r>
        <w:rPr>
          <w:rFonts w:hint="eastAsia"/>
        </w:rPr>
        <w:br/>
      </w:r>
      <w:r>
        <w:rPr>
          <w:rFonts w:hint="eastAsia"/>
        </w:rPr>
        <w:t>　　图 4： RCA同轴产品图片</w:t>
      </w:r>
      <w:r>
        <w:rPr>
          <w:rFonts w:hint="eastAsia"/>
        </w:rPr>
        <w:br/>
      </w:r>
      <w:r>
        <w:rPr>
          <w:rFonts w:hint="eastAsia"/>
        </w:rPr>
        <w:t>　　图 5： BNC同轴产品图片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全球不同应用数字音频接口市场份额2024 &amp; 2031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全球数字音频接口产能、产量、产能利用率及发展趋势（2020-2031）&amp;（千件）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全球数字音频接口产量、需求量及发展趋势（2020-2031）&amp;（千件）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全球主要地区数字音频接口产量（2020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全球主要地区数字音频接口产量市场份额（2020-2031）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中国数字音频接口产能、产量、产能利用率及发展趋势（2020-2031）&amp;（千件）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中国数字音频接口产量、市场需求量及发展趋势（2020-2031）&amp;（千件）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全球数字音频接口市场销售额及增长率：（2020-2031）&amp;（百万美元）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全球市场数字音频接口市场规模：2020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全球市场数字音频接口销量及增长率（2020-2031）&amp;（千件）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全球市场数字音频接口价格趋势（2020-2031）&amp;（美元/件）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全球主要地区数字音频接口销售收入（2020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全球主要地区数字音频接口销售收入市场份额（2020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北美市场数字音频接口销量及增长率（2020-2031）&amp;（千件）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北美市场数字音频接口收入及增长率（2020-2031）&amp;（百万美元）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欧洲市场数字音频接口销量及增长率（2020-2031）&amp;（千件）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欧洲市场数字音频接口收入及增长率（2020-2031）&amp;（百万美元）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中国市场数字音频接口销量及增长率（2020-2031）&amp;（千件）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中国市场数字音频接口收入及增长率（2020-2031）&amp;（百万美元）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日本市场数字音频接口销量及增长率（2020-2031）&amp;（千件）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日本市场数字音频接口收入及增长率（2020-2031）&amp;（百万美元）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东南亚市场数字音频接口销量及增长率（2020-2031）&amp;（千件）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东南亚市场数字音频接口收入及增长率（2020-2031）&amp;（百万美元）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印度市场数字音频接口销量及增长率（2020-2031）&amp;（千件）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印度市场数字音频接口收入及增长率（2020-2031）&amp;（百万美元）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2024年全球市场主要厂商数字音频接口销量市场份额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2024年全球市场主要厂商数字音频接口收入市场份额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2024年中国市场主要厂商数字音频接口销量市场份额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2024年中国市场主要厂商数字音频接口收入市场份额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2024年全球前五大生产商数字音频接口市场份额</w:t>
      </w:r>
      <w:r>
        <w:rPr>
          <w:rFonts w:hint="eastAsia"/>
        </w:rPr>
        <w:br/>
      </w:r>
      <w:r>
        <w:rPr>
          <w:rFonts w:hint="eastAsia"/>
        </w:rPr>
        <w:t>　　图 39： 2024年全球数字音频接口第一梯队、第二梯队和第三梯队厂商及市场份额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全球不同产品类型数字音频接口价格走势（2020-2031）&amp;（美元/件）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全球不同应用数字音频接口价格走势（2020-2031）&amp;（美元/件）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数字音频接口产业链</w:t>
      </w:r>
      <w:r>
        <w:rPr>
          <w:rFonts w:hint="eastAsia"/>
        </w:rPr>
        <w:br/>
      </w:r>
      <w:r>
        <w:rPr>
          <w:rFonts w:hint="eastAsia"/>
        </w:rPr>
        <w:t>　　图 43： 数字音频接口中国企业SWOT分析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546025d31483c" w:history="1">
        <w:r>
          <w:rPr>
            <w:rStyle w:val="Hyperlink"/>
          </w:rPr>
          <w:t>2025-2031年全球与中国数字音频接口行业市场调研及发展前景分析报告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546025d31483c" w:history="1">
        <w:r>
          <w:rPr>
            <w:rStyle w:val="Hyperlink"/>
          </w:rPr>
          <w:t>https://www.20087.com/1/07/ShuZiYinPinJieKouShiChangQianJing.html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47b721b5e4587" w:history="1">
      <w:r>
        <w:rPr>
          <w:rStyle w:val="Hyperlink"/>
        </w:rPr>
        <w:t>2025-2031年全球与中国数字音频接口行业市场调研及发展前景分析报告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uZiYinPinJieKouShiChangQianJing.html" TargetMode="External" Id="Rb8c546025d31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uZiYinPinJieKouShiChangQianJing.html" TargetMode="External" Id="R64747b721b5e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2025-03-02T23:55:11Z</dcterms:created>
  <dcterms:modified xsi:type="dcterms:W3CDTF">2025-03-03T00:55:11Z</dcterms:modified>
  <dc:subject>2025-2031年全球与中国数字音频接口行业市场调研及发展前景分析报告</dc:subject>
  <dc:title>2025-2031年全球与中国数字音频接口行业市场调研及发展前景分析报告</dc:title>
  <cp:keywords>2025-2031年全球与中国数字音频接口行业市场调研及发展前景分析报告</cp:keywords>
  <dc:description>2025-2031年全球与中国数字音频接口行业市场调研及发展前景分析报告</dc:description>
</cp:coreProperties>
</file>