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347f506fc48db" w:history="1">
              <w:r>
                <w:rPr>
                  <w:rStyle w:val="Hyperlink"/>
                </w:rPr>
                <w:t>2026-2032年全球与中国末级电源管理芯片行业调研及市场前景预测报告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347f506fc48db" w:history="1">
              <w:r>
                <w:rPr>
                  <w:rStyle w:val="Hyperlink"/>
                </w:rPr>
                <w:t>2026-2032年全球与中国末级电源管理芯片行业调研及市场前景预测报告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347f506fc48db" w:history="1">
                <w:r>
                  <w:rPr>
                    <w:rStyle w:val="Hyperlink"/>
                  </w:rPr>
                  <w:t>https://www.20087.com/1/97/MoJiDianYuanGuanLiXinPianHangYeQianJing.html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末级电源管理芯片是电子系统中直接为处理器、内存或射频单元供电的高精度稳压器件，广泛应用于智能手机、服务器CPU、AI加速卡及5G基站中。末级电源管理芯片通常以多相降压（Buck）控制器或DrMOS形式存在，强调超低输出纹波、快速瞬态响应（&lt;1μs）及数字闭环控制（如SVID、AVS）。在先进制程芯片（如3nm SoC）驱动下，末级电源需支持毫伏级电压调节与纳秒级负载阶跃跟踪。现代产品集成电流监测、温度遥测及故障保护功能，并通过PMBus接口实现远程配置。然而，在高频开关下EMI抑制难度大、多相均流失效风险，以及封装寄生参数限制性能上限等问题，仍是设计挑战。</w:t>
      </w:r>
      <w:r>
        <w:rPr>
          <w:rFonts w:hint="eastAsia"/>
        </w:rPr>
        <w:br/>
      </w:r>
      <w:r>
        <w:rPr>
          <w:rFonts w:hint="eastAsia"/>
        </w:rPr>
        <w:t>　　未来，末级电源管理芯片将聚焦于GaN集成、AI驱动动态调压与3D异构封装三大方向。市场调研网指出，一方面，单片集成GaN功率器件将突破硅基效率瓶颈，适配800V车载与数据中心高压母线；另一方面，基于实时性能计数器反馈的强化学习算法可动态优化电压-频率曲线，最大化能效比。在封装层面，与处理器3D堆叠的电源芯片（Power-on-Package）将大幅缩短供电路径，降低IR压降。此外，随着RISC-V生态扩展，开源电源管理固件将加速定制化开发。长远来看，该芯片将从供电单元升级为算力-能效协同优化的核心使能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347f506fc48db" w:history="1">
        <w:r>
          <w:rPr>
            <w:rStyle w:val="Hyperlink"/>
          </w:rPr>
          <w:t>2026-2032年全球与中国末级电源管理芯片行业调研及市场前景预测报告</w:t>
        </w:r>
      </w:hyperlink>
      <w:r>
        <w:rPr>
          <w:rFonts w:hint="eastAsia"/>
        </w:rPr>
        <w:t>》系统梳理了末级电源管理芯片行业的产业链结构，详细解读了末级电源管理芯片市场规模、需求变化及价格动态，并对末级电源管理芯片行业现状进行了全面分析。报告基于详实数据，科学预测了末级电源管理芯片市场前景与发展趋势，同时聚焦末级电源管理芯片重点企业的经营表现，剖析了行业竞争格局、市场集中度及品牌影响力。通过对末级电源管理芯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按产品类型细分，全球末级电源管理芯片市场规模2021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线性稳压器</w:t>
      </w:r>
      <w:r>
        <w:rPr>
          <w:rFonts w:hint="eastAsia"/>
        </w:rPr>
        <w:br/>
      </w:r>
      <w:r>
        <w:rPr>
          <w:rFonts w:hint="eastAsia"/>
        </w:rPr>
        <w:t>　　　　1.3.3 开关电源DC-DC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按应用细分，全球末级电源管理芯片市场规模2021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新能源汽车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末级电源管理芯片行业发展总体概况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末级电源管理芯片行业发展主要特点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末级电源管理芯片行业发展影响因素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末级电源管理芯片有利因素</w:t>
      </w:r>
      <w:r>
        <w:rPr>
          <w:rFonts w:hint="eastAsia"/>
        </w:rPr>
        <w:br/>
      </w:r>
      <w:r>
        <w:rPr>
          <w:rFonts w:hint="eastAsia"/>
        </w:rPr>
        <w:t>　　　　1.5.3 .2 末级电源管理芯片不利因素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全球市场，近三年末级电源管理芯片主要企业占有率及排名（按销量）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末级电源管理芯片主要企业在国际市场占有率（按销量，2023-2026）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2025年末级电源管理芯片主要企业在国际市场排名（按销量）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全球市场主要企业末级电源管理芯片销量（2023-2026）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全球市场，近三年末级电源管理芯片主要企业占有率及排名（按收入）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末级电源管理芯片主要企业在国际市场占有率（按收入，2023-2026）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2025年末级电源管理芯片主要企业在国际市场排名（按收入）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全球市场主要企业末级电源管理芯片销售收入（2023-2026）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全球市场主要企业末级电源管理芯片销售价格（2023-2026）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中国市场，近三年末级电源管理芯片主要企业占有率及排名（按销量）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末级电源管理芯片主要企业在中国市场占有率（按销量，2023-2026）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2025年末级电源管理芯片主要企业在中国市场排名（按销量）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中国市场主要企业末级电源管理芯片销量（2023-2026）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中国市场，近三年末级电源管理芯片主要企业占有率及排名（按收入）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末级电源管理芯片主要企业在中国市场占有率（按收入，2023-2026）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2025年末级电源管理芯片主要企业在中国市场排名（按收入）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中国市场主要企业末级电源管理芯片销售收入（2023-2026）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全球主要厂商末级电源管理芯片总部及产地分布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全球主要厂商成立时间及末级电源管理芯片商业化日期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全球主要厂商末级电源管理芯片产品类型及应用</w:t>
      </w:r>
      <w:r>
        <w:rPr>
          <w:rFonts w:hint="eastAsia"/>
        </w:rPr>
        <w:br/>
      </w:r>
      <w:r>
        <w:rPr>
          <w:rFonts w:hint="eastAsia"/>
        </w:rPr>
        <w:t>　　2.9 末级电源管理芯片行业集中度、竞争程度分析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末级电源管理芯片行业集中度分析：2025年全球Top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全球末级电源管理芯片第一梯队、第二梯队和第三梯队生产商（品牌）及市场份额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全球末级电源管理芯片总体规模分析</w:t>
      </w:r>
      <w:r>
        <w:rPr>
          <w:rFonts w:hint="eastAsia"/>
        </w:rPr>
        <w:br/>
      </w:r>
      <w:r>
        <w:rPr>
          <w:rFonts w:hint="eastAsia"/>
        </w:rPr>
        <w:t>　　3.1 全球末级电源管理芯片供需现状及预测（2021-2032）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全球末级电源管理芯片产能、产量、产能利用率及发展趋势（2021-2032）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全球末级电源管理芯片产量、需求量及发展趋势（2021-2032）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全球主要地区末级电源管理芯片产量及发展趋势（2021-2032）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全球主要地区末级电源管理芯片产量（2021-2026）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全球主要地区末级电源管理芯片产量（2027-2032）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全球主要地区末级电源管理芯片产量市场份额（2021-2032）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中国末级电源管理芯片供需现状及预测（2021-2032）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中国末级电源管理芯片产能、产量、产能利用率及发展趋势（2021-2032）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中国末级电源管理芯片产量、市场需求量及发展趋势（2021-2032）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中国市场末级电源管理芯片进出口（2021-2032）</w:t>
      </w:r>
      <w:r>
        <w:rPr>
          <w:rFonts w:hint="eastAsia"/>
        </w:rPr>
        <w:br/>
      </w:r>
      <w:r>
        <w:rPr>
          <w:rFonts w:hint="eastAsia"/>
        </w:rPr>
        <w:t>　　3.4 全球末级电源管理芯片销量及销售额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全球市场末级电源管理芯片销售额（2021-2032）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全球市场末级电源管理芯片销量（2021-2032）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全球市场末级电源管理芯片价格趋势（2021-2032）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全球末级电源管理芯片主要地区分析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全球主要地区末级电源管理芯片市场规模分析：2021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全球主要地区末级电源管理芯片销售收入及市场份额（2021-2026）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全球主要地区末级电源管理芯片销售收入预测（2027-2032）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全球主要地区末级电源管理芯片销量分析：2021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全球主要地区末级电源管理芯片销量及市场份额（2021-2026）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全球主要地区末级电源管理芯片销量及市场份额预测（2027-2032）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北美市场末级电源管理芯片销量、收入及增长率（2021-2032）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欧洲市场末级电源管理芯片销量、收入及增长率（2021-2032）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中国市场末级电源管理芯片销量、收入及增长率（2021-2032）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日本市场末级电源管理芯片销量、收入及增长率（2021-2032）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东南亚市场末级电源管理芯片销量、收入及增长率（2021-2032）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印度市场末级电源管理芯片销量、收入及增长率（2021-2032）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南美市场末级电源管理芯片销量、收入及增长率（2021-2032）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中东市场末级电源管理芯片销量、收入及增长率（2021-2032）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不同产品类型末级电源管理芯片分析</w:t>
      </w:r>
      <w:r>
        <w:rPr>
          <w:rFonts w:hint="eastAsia"/>
        </w:rPr>
        <w:br/>
      </w:r>
      <w:r>
        <w:rPr>
          <w:rFonts w:hint="eastAsia"/>
        </w:rPr>
        <w:t>　　6.1 全球不同产品类型末级电源管理芯片销量（2021-2032）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全球不同产品类型末级电源管理芯片销量及市场份额（2021-2026）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全球不同产品类型末级电源管理芯片销量预测（2027-2032）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全球不同产品类型末级电源管理芯片收入（2021-2032）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全球不同产品类型末级电源管理芯片收入及市场份额（2021-2026）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全球不同产品类型末级电源管理芯片收入预测（2027-2032）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全球不同产品类型末级电源管理芯片价格走势（2021-2032）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中国不同产品类型末级电源管理芯片销量（2021-2032）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中国不同产品类型末级电源管理芯片销量及市场份额（2021-2026）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中国不同产品类型末级电源管理芯片销量预测（2027-2032）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中国不同产品类型末级电源管理芯片收入（2021-2032）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中国不同产品类型末级电源管理芯片收入及市场份额（2021-2026）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中国不同产品类型末级电源管理芯片收入预测（2027-2032）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不同应用末级电源管理芯片分析</w:t>
      </w:r>
      <w:r>
        <w:rPr>
          <w:rFonts w:hint="eastAsia"/>
        </w:rPr>
        <w:br/>
      </w:r>
      <w:r>
        <w:rPr>
          <w:rFonts w:hint="eastAsia"/>
        </w:rPr>
        <w:t>　　7.1 全球不同应用末级电源管理芯片销量（2021-2032）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全球不同应用末级电源管理芯片销量及市场份额（2021-2026）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全球不同应用末级电源管理芯片销量预测（2027-2032）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全球不同应用末级电源管理芯片收入（2021-2032）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全球不同应用末级电源管理芯片收入及市场份额（2021-2026）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全球不同应用末级电源管理芯片收入预测（2027-2032）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全球不同应用末级电源管理芯片价格走势（2021-2032）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中国不同应用末级电源管理芯片销量（2021-2032）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中国不同应用末级电源管理芯片销量及市场份额（2021-2026）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中国不同应用末级电源管理芯片销量预测（2027-2032）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中国不同应用末级电源管理芯片收入（2021-2032）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中国不同应用末级电源管理芯片收入及市场份额（2021-2026）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中国不同应用末级电源管理芯片收入预测（2027-2032）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末级电源管理芯片行业发展趋势</w:t>
      </w:r>
      <w:r>
        <w:rPr>
          <w:rFonts w:hint="eastAsia"/>
        </w:rPr>
        <w:br/>
      </w:r>
      <w:r>
        <w:rPr>
          <w:rFonts w:hint="eastAsia"/>
        </w:rPr>
        <w:t>　　8.2 末级电源管理芯片行业主要驱动因素</w:t>
      </w:r>
      <w:r>
        <w:rPr>
          <w:rFonts w:hint="eastAsia"/>
        </w:rPr>
        <w:br/>
      </w:r>
      <w:r>
        <w:rPr>
          <w:rFonts w:hint="eastAsia"/>
        </w:rPr>
        <w:t>　　8.3 末级电源管理芯片中国企业SWOT分析</w:t>
      </w:r>
      <w:r>
        <w:rPr>
          <w:rFonts w:hint="eastAsia"/>
        </w:rPr>
        <w:br/>
      </w:r>
      <w:r>
        <w:rPr>
          <w:rFonts w:hint="eastAsia"/>
        </w:rPr>
        <w:t>　　8.4 中国末级电源管理芯片行业政策环境分析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末级电源管理芯片行业产业链简介</w:t>
      </w:r>
      <w:r>
        <w:rPr>
          <w:rFonts w:hint="eastAsia"/>
        </w:rPr>
        <w:br/>
      </w:r>
      <w:r>
        <w:rPr>
          <w:rFonts w:hint="eastAsia"/>
        </w:rPr>
        <w:t>　　　　9.1.1 末级电源管理芯片行业供应链分析</w:t>
      </w:r>
      <w:r>
        <w:rPr>
          <w:rFonts w:hint="eastAsia"/>
        </w:rPr>
        <w:br/>
      </w:r>
      <w:r>
        <w:rPr>
          <w:rFonts w:hint="eastAsia"/>
        </w:rPr>
        <w:t>　　　　9.1.2 末级电源管理芯片主要原料及供应情况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末级电源管理芯片行业采购模式</w:t>
      </w:r>
      <w:r>
        <w:rPr>
          <w:rFonts w:hint="eastAsia"/>
        </w:rPr>
        <w:br/>
      </w:r>
      <w:r>
        <w:rPr>
          <w:rFonts w:hint="eastAsia"/>
        </w:rPr>
        <w:t>　　9.3 末级电源管理芯片行业生产模式</w:t>
      </w:r>
      <w:r>
        <w:rPr>
          <w:rFonts w:hint="eastAsia"/>
        </w:rPr>
        <w:br/>
      </w:r>
      <w:r>
        <w:rPr>
          <w:rFonts w:hint="eastAsia"/>
        </w:rPr>
        <w:t>　　9.4 末级电源管理芯片行业销售模式及销售渠道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按产品类型细分，全球末级电源管理芯片市场规模2021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按应用细分，全球末级电源管理芯片市场规模（CAGR）2021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末级电源管理芯片行业发展主要特点</w:t>
      </w:r>
      <w:r>
        <w:rPr>
          <w:rFonts w:hint="eastAsia"/>
        </w:rPr>
        <w:br/>
      </w:r>
      <w:r>
        <w:rPr>
          <w:rFonts w:hint="eastAsia"/>
        </w:rPr>
        <w:t>　　表 4： 末级电源管理芯片行业发展有利因素分析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末级电源管理芯片行业发展不利因素分析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进入末级电源管理芯片行业壁垒</w:t>
      </w:r>
      <w:r>
        <w:rPr>
          <w:rFonts w:hint="eastAsia"/>
        </w:rPr>
        <w:br/>
      </w:r>
      <w:r>
        <w:rPr>
          <w:rFonts w:hint="eastAsia"/>
        </w:rPr>
        <w:t>　　表 7： 末级电源管理芯片主要企业在国际市场占有率（按销量，2023-2026）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2025年末级电源管理芯片主要企业在国际市场排名（按销量）&amp;（千颗）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全球市场主要企业末级电源管理芯片销量（2023-2026）&amp;（千颗）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末级电源管理芯片主要企业在国际市场占有率（按收入，2023-2026）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2025年末级电源管理芯片主要企业在国际市场排名（按收入）&amp;（万元）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全球市场主要企业末级电源管理芯片销售收入（2023-2026）&amp;（万元）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全球市场主要企业末级电源管理芯片销售价格（2023-2026）&amp;（US$/K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末级电源管理芯片主要企业在中国市场占有率（按销量，2023-2026）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2025年末级电源管理芯片主要企业在中国市场排名（按销量）&amp;（千颗）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中国市场主要企业末级电源管理芯片销量（2023-2026）&amp;（千颗）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末级电源管理芯片主要企业在中国市场占有率（按收入，2023-2026）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2025年末级电源管理芯片主要企业在中国市场排名（按收入）&amp;（万元）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中国市场主要企业末级电源管理芯片销售收入（2023-2026）&amp;（万元）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全球主要厂商末级电源管理芯片总部及产地分布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全球主要厂商成立时间及末级电源管理芯片商业化日期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全球主要厂商末级电源管理芯片产品类型及应用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2025年全球末级电源管理芯片主要厂商市场地位（第一梯队、第二梯队和第三梯队）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全球末级电源管理芯片市场投资、并购等现状分析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全球主要地区末级电源管理芯片产量增速（CAGR）：（2021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全球主要地区末级电源管理芯片产量（2021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全球主要地区末级电源管理芯片产量（2021-2026）&amp;（千颗）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全球主要地区末级电源管理芯片产量（2027-2032）&amp;（千颗）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全球主要地区末级电源管理芯片产量市场份额（2021-2026）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全球主要地区末级电源管理芯片产量市场份额（2027-2032）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中国市场末级电源管理芯片产量、销量、进出口（2021-2026）&amp;（千颗）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中国市场末级电源管理芯片产量、销量、进出口预测（2027-2032）&amp;（千颗）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全球主要地区末级电源管理芯片销售收入增速：（2021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全球主要地区末级电源管理芯片销售收入（2021-2026）&amp;（万元）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全球主要地区末级电源管理芯片销售收入市场份额（2021-2026）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全球主要地区末级电源管理芯片收入（2027-2032）&amp;（万元）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全球主要地区末级电源管理芯片收入市场份额（2027-2032）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全球主要地区末级电源管理芯片销量（千颗）：2021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全球主要地区末级电源管理芯片销量（2021-2026）&amp;（千颗）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全球主要地区末级电源管理芯片销量市场份额（2021-2026）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全球主要地区末级电源管理芯片销量（2027-2032）&amp;（千颗）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全球主要地区末级电源管理芯片销量份额（2027-2032）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末级电源管理芯片生产基地、销售区域、竞争对手及市场地位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全球不同产品类型末级电源管理芯片销量（2021-2026）&amp;（千颗）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169： 全球不同产品类型末级电源管理芯片销量市场份额（2021-2026）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全球不同产品类型末级电源管理芯片销量预测（2027-2032）&amp;（千颗）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全球市场不同产品类型末级电源管理芯片销量市场份额预测（2027-2032）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全球不同产品类型末级电源管理芯片收入（2021-2026）&amp;（万元）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全球不同产品类型末级电源管理芯片收入市场份额（2021-2026）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全球不同产品类型末级电源管理芯片收入预测（2027-2032）&amp;（万元）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全球不同产品类型末级电源管理芯片收入市场份额预测（2027-2032）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中国不同产品类型末级电源管理芯片销量（2021-2026）&amp;（千颗）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177： 中国不同产品类型末级电源管理芯片销量市场份额（2021-2026）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中国不同产品类型末级电源管理芯片销量预测（2027-2032）&amp;（千颗）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全球市场不同产品类型末级电源管理芯片销量市场份额预测（2027-2032）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中国不同产品类型末级电源管理芯片收入（2021-2026）&amp;（万元）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中国不同产品类型末级电源管理芯片收入市场份额（2021-2026）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中国不同产品类型末级电源管理芯片收入预测（2027-2032）&amp;（万元）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中国不同产品类型末级电源管理芯片收入市场份额预测（2027-2032）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全球不同应用末级电源管理芯片销量（2021-2026）&amp;（千颗）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185： 全球不同应用末级电源管理芯片销量市场份额（2021-2026）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全球不同应用末级电源管理芯片销量预测（2027-2032）&amp;（千颗）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187： 全球市场不同应用末级电源管理芯片销量市场份额预测（2027-2032）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全球不同应用末级电源管理芯片收入（2021-2026）&amp;（万元）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全球不同应用末级电源管理芯片收入市场份额（2021-2026）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全球不同应用末级电源管理芯片收入预测（2027-2032）&amp;（万元）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全球不同应用末级电源管理芯片收入市场份额预测（2027-2032）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中国不同应用末级电源管理芯片销量（2021-2026）&amp;（千颗）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193： 中国不同应用末级电源管理芯片销量市场份额（2021-2026）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中国不同应用末级电源管理芯片销量预测（2027-2032）&amp;（千颗）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195： 中国市场不同应用末级电源管理芯片销量市场份额预测（2027-2032）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中国不同应用末级电源管理芯片收入（2021-2026）&amp;（万元）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中国不同应用末级电源管理芯片收入市场份额（2021-2026）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中国不同应用末级电源管理芯片收入预测（2027-2032）&amp;（万元）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中国不同应用末级电源管理芯片收入市场份额预测（2027-2032）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末级电源管理芯片行业发展趋势</w:t>
      </w:r>
      <w:r>
        <w:rPr>
          <w:rFonts w:hint="eastAsia"/>
        </w:rPr>
        <w:br/>
      </w:r>
      <w:r>
        <w:rPr>
          <w:rFonts w:hint="eastAsia"/>
        </w:rPr>
        <w:t>　　表 201： 末级电源管理芯片行业主要驱动因素</w:t>
      </w:r>
      <w:r>
        <w:rPr>
          <w:rFonts w:hint="eastAsia"/>
        </w:rPr>
        <w:br/>
      </w:r>
      <w:r>
        <w:rPr>
          <w:rFonts w:hint="eastAsia"/>
        </w:rPr>
        <w:t>　　表 202： 末级电源管理芯片行业供应链分析</w:t>
      </w:r>
      <w:r>
        <w:rPr>
          <w:rFonts w:hint="eastAsia"/>
        </w:rPr>
        <w:br/>
      </w:r>
      <w:r>
        <w:rPr>
          <w:rFonts w:hint="eastAsia"/>
        </w:rPr>
        <w:t>　　表 203： 末级电源管理芯片上游原料供应商</w:t>
      </w:r>
      <w:r>
        <w:rPr>
          <w:rFonts w:hint="eastAsia"/>
        </w:rPr>
        <w:br/>
      </w:r>
      <w:r>
        <w:rPr>
          <w:rFonts w:hint="eastAsia"/>
        </w:rPr>
        <w:t>　　表 204： 末级电源管理芯片主要地区不同应用客户分析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末级电源管理芯片典型经销商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末级电源管理芯片产品图片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全球不同产品类型末级电源管理芯片销售额2021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全球不同产品类型末级电源管理芯片市场份额2025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线性稳压器产品图片</w:t>
      </w:r>
      <w:r>
        <w:rPr>
          <w:rFonts w:hint="eastAsia"/>
        </w:rPr>
        <w:br/>
      </w:r>
      <w:r>
        <w:rPr>
          <w:rFonts w:hint="eastAsia"/>
        </w:rPr>
        <w:t>　　图 5： 开关电源DC-DC产品图片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全球不同应用末级电源管理芯片市场份额2025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消费类电子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新能源汽车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2025年全球前五大生产商末级电源管理芯片市场份额</w:t>
      </w:r>
      <w:r>
        <w:rPr>
          <w:rFonts w:hint="eastAsia"/>
        </w:rPr>
        <w:br/>
      </w:r>
      <w:r>
        <w:rPr>
          <w:rFonts w:hint="eastAsia"/>
        </w:rPr>
        <w:t>　　图 12： 2025年全球末级电源管理芯片第一梯队、第二梯队和第三梯队厂商及市场份额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全球末级电源管理芯片产能、产量、产能利用率及发展趋势（2021-2032）&amp;（千颗）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全球末级电源管理芯片产量、需求量及发展趋势（2021-2032）&amp;（千颗）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全球主要地区末级电源管理芯片产量市场份额（2021-2032）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中国末级电源管理芯片产能、产量、产能利用率及发展趋势（2021-2032）&amp;（千颗）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中国末级电源管理芯片产量、市场需求量及发展趋势（2021-2032）&amp;（千颗）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全球末级电源管理芯片市场销售额及增长率：（2021-2032）&amp;（万元）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全球市场末级电源管理芯片市场规模：2021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全球市场末级电源管理芯片销量及增长率（2021-2032）&amp;（千颗）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全球市场末级电源管理芯片价格趋势（2021-2032）&amp;（US$/K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22： 全球主要地区末级电源管理芯片销售收入（2021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全球主要地区末级电源管理芯片销售收入市场份额（2021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北美市场末级电源管理芯片销量及增长率（2021-2032）&amp;（千颗）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北美市场末级电源管理芯片收入及增长率（2021-2032）&amp;（万元）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欧洲市场末级电源管理芯片销量及增长率（2021-2032）&amp;（千颗）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欧洲市场末级电源管理芯片收入及增长率（2021-2032）&amp;（万元）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中国市场末级电源管理芯片销量及增长率（2021-2032）&amp;（千颗）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中国市场末级电源管理芯片收入及增长率（2021-2032）&amp;（万元）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日本市场末级电源管理芯片销量及增长率（2021-2032）&amp;（千颗）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日本市场末级电源管理芯片收入及增长率（2021-2032）&amp;（万元）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东南亚市场末级电源管理芯片销量及增长率（2021-2032）&amp;（千颗）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东南亚市场末级电源管理芯片收入及增长率（2021-2032）&amp;（万元）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印度市场末级电源管理芯片销量及增长率（2021-2032）&amp;（千颗）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印度市场末级电源管理芯片收入及增长率（2021-2032）&amp;（万元）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南美市场末级电源管理芯片销量及增长率（2021-2032）&amp;（千颗）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南美市场末级电源管理芯片收入及增长率（2021-2032）&amp;（万元）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中东市场末级电源管理芯片销量及增长率（2021-2032）&amp;（千颗）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中东市场末级电源管理芯片收入及增长率（2021-2032）&amp;（万元）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全球不同产品类型末级电源管理芯片价格走势（2021-2032）&amp;（US$/K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41： 全球不同应用末级电源管理芯片价格走势（2021-2032）&amp;（US$/K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42： 末级电源管理芯片中国企业SWOT分析</w:t>
      </w:r>
      <w:r>
        <w:rPr>
          <w:rFonts w:hint="eastAsia"/>
        </w:rPr>
        <w:br/>
      </w:r>
      <w:r>
        <w:rPr>
          <w:rFonts w:hint="eastAsia"/>
        </w:rPr>
        <w:t>　　图 43： 末级电源管理芯片产业链</w:t>
      </w:r>
      <w:r>
        <w:rPr>
          <w:rFonts w:hint="eastAsia"/>
        </w:rPr>
        <w:br/>
      </w:r>
      <w:r>
        <w:rPr>
          <w:rFonts w:hint="eastAsia"/>
        </w:rPr>
        <w:t>　　图 44： 末级电源管理芯片行业采购模式分析</w:t>
      </w:r>
      <w:r>
        <w:rPr>
          <w:rFonts w:hint="eastAsia"/>
        </w:rPr>
        <w:br/>
      </w:r>
      <w:r>
        <w:rPr>
          <w:rFonts w:hint="eastAsia"/>
        </w:rPr>
        <w:t>　　图 45： 末级电源管理芯片行业生产模式</w:t>
      </w:r>
      <w:r>
        <w:rPr>
          <w:rFonts w:hint="eastAsia"/>
        </w:rPr>
        <w:br/>
      </w:r>
      <w:r>
        <w:rPr>
          <w:rFonts w:hint="eastAsia"/>
        </w:rPr>
        <w:t>　　图 46： 末级电源管理芯片行业销售模式分析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347f506fc48db" w:history="1">
        <w:r>
          <w:rPr>
            <w:rStyle w:val="Hyperlink"/>
          </w:rPr>
          <w:t>2026-2032年全球与中国末级电源管理芯片行业调研及市场前景预测报告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347f506fc48db" w:history="1">
        <w:r>
          <w:rPr>
            <w:rStyle w:val="Hyperlink"/>
          </w:rPr>
          <w:t>https://www.20087.com/1/97/MoJiDianYuanGuanLiXinPianHangYeQianJing.html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0456c708745a2" w:history="1">
      <w:r>
        <w:rPr>
          <w:rStyle w:val="Hyperlink"/>
        </w:rPr>
        <w:t>2026-2032年全球与中国末级电源管理芯片行业调研及市场前景预测报告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MoJiDianYuanGuanLiXinPianHangYeQianJing.html" TargetMode="External" Id="R3a4347f506fc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MoJiDianYuanGuanLiXinPianHangYeQianJing.html" TargetMode="External" Id="Rfbf0456c7087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2026-01-27T06:39:40Z</dcterms:created>
  <dcterms:modified xsi:type="dcterms:W3CDTF">2026-01-27T07:39:40Z</dcterms:modified>
  <dc:subject>2026-2032年全球与中国末级电源管理芯片行业调研及市场前景预测报告</dc:subject>
  <dc:title>2026-2032年全球与中国末级电源管理芯片行业调研及市场前景预测报告</dc:title>
  <cp:keywords>2026-2032年全球与中国末级电源管理芯片行业调研及市场前景预测报告</cp:keywords>
  <dc:description>2026-2032年全球与中国末级电源管理芯片行业调研及市场前景预测报告</dc:description>
</cp:coreProperties>
</file>