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76213d4e48a5" w:history="1">
              <w:r>
                <w:rPr>
                  <w:rStyle w:val="Hyperlink"/>
                </w:rPr>
                <w:t>全球与中国测频装置行业市场分析及发展前景预测报告（2026-2032年）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76213d4e48a5" w:history="1">
              <w:r>
                <w:rPr>
                  <w:rStyle w:val="Hyperlink"/>
                </w:rPr>
                <w:t>全球与中国测频装置行业市场分析及发展前景预测报告（2026-2032年）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76213d4e48a5" w:history="1">
                <w:r>
                  <w:rPr>
                    <w:rStyle w:val="Hyperlink"/>
                  </w:rPr>
                  <w:t>https://www.20087.com/1/67/CePinZhuangZhiHangYeXianZhuangJiQianJing.html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频装置是用于精确测量电信号频率、周期或相位的关键电子测试设备，广泛应用于通信系统调试、电力质量监测、雷达校准及科研实验中。测频装置基于高稳定度晶振参考源与高速数字计数器架构，支持从毫赫兹至数十吉赫兹的宽频带测量，并具备高分辨率（可达12位/秒）、低抖动触发及多通道同步功能。高端测频装置集成FFT频谱分析、调制域分析及时间间隔误差（TIE）评估能力，符合IEEE 1139等标准。然而，在高频段下信号完整性易受PCB寄生参数影响；且对微弱信号或非正弦波形的测量仍需前置调理电路，增加系统复杂度。</w:t>
      </w:r>
      <w:r>
        <w:rPr>
          <w:rFonts w:hint="eastAsia"/>
        </w:rPr>
        <w:br/>
      </w:r>
      <w:r>
        <w:rPr>
          <w:rFonts w:hint="eastAsia"/>
        </w:rPr>
        <w:t>　　未来，测频装置将向软件定义、多域融合与量子基准方向演进。市场调研网指出，基于FPGA的可重构架构将支持用户自定义测量算法，适配5G NR、Wi-Fi 7等新型波形；时间-频率-相位联合分析将成为标配，支撑相干光通信与卫星导航系统验证。在精度层面，芯片级原子钟（CSAC）或光学频率梳将作为本地参考，逼近量子极限。同时，云边协同架构将实现远程校准与数据共享。长远看，测频装置将从专用仪表升级为电磁频谱智能感知平台，在6G、低轨星座与量子传感网络中构建高可信时间频率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76213d4e48a5" w:history="1">
        <w:r>
          <w:rPr>
            <w:rStyle w:val="Hyperlink"/>
          </w:rPr>
          <w:t>全球与中国测频装置行业市场分析及发展前景预测报告（2026-2032年）</w:t>
        </w:r>
      </w:hyperlink>
      <w:r>
        <w:rPr>
          <w:rFonts w:hint="eastAsia"/>
        </w:rPr>
        <w:t>》系统分析了测频装置行业的产业链结构、市场规模及需求特征，详细解读了价格体系与行业现状。基于严谨的数据分析与市场洞察，报告科学预测了测频装置行业前景与发展趋势。同时，重点剖析了测频装置重点企业的竞争格局、市场集中度及品牌影响力，并对测频装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按产品类型细分，全球测频装置市场规模2021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按应用细分，全球测频装置市场规模2021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测频装置行业发展总体概况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测频装置行业发展主要特点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测频装置行业发展影响因素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测频装置有利因素</w:t>
      </w:r>
      <w:r>
        <w:rPr>
          <w:rFonts w:hint="eastAsia"/>
        </w:rPr>
        <w:br/>
      </w:r>
      <w:r>
        <w:rPr>
          <w:rFonts w:hint="eastAsia"/>
        </w:rPr>
        <w:t>　　　　1.5.3 .2 测频装置不利因素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全球市场，近三年测频装置主要企业占有率及排名（按销量）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测频装置主要企业在国际市场占有率（按销量，2023-2026）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2025年测频装置主要企业在国际市场排名（按销量）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全球市场主要企业测频装置销量（2023-2026）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全球市场，近三年测频装置主要企业占有率及排名（按收入）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测频装置主要企业在国际市场占有率（按收入，2023-2026）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2025年测频装置主要企业在国际市场排名（按收入）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全球市场主要企业测频装置销售收入（2023-2026）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全球市场主要企业测频装置销售价格（2023-2026）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中国市场，近三年测频装置主要企业占有率及排名（按销量）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测频装置主要企业在中国市场占有率（按销量，2023-2026）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2025年测频装置主要企业在中国市场排名（按销量）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中国市场主要企业测频装置销量（2023-2026）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中国市场，近三年测频装置主要企业占有率及排名（按收入）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测频装置主要企业在中国市场占有率（按收入，2023-2026）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2025年测频装置主要企业在中国市场排名（按收入）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中国市场主要企业测频装置销售收入（2023-2026）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全球主要厂商测频装置总部及产地分布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全球主要厂商成立时间及测频装置商业化日期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全球主要厂商测频装置产品类型及应用</w:t>
      </w:r>
      <w:r>
        <w:rPr>
          <w:rFonts w:hint="eastAsia"/>
        </w:rPr>
        <w:br/>
      </w:r>
      <w:r>
        <w:rPr>
          <w:rFonts w:hint="eastAsia"/>
        </w:rPr>
        <w:t>　　2.9 测频装置行业集中度、竞争程度分析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测频装置行业集中度分析：2025年全球Top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全球测频装置第一梯队、第二梯队和第三梯队生产商（品牌）及市场份额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全球测频装置总体规模分析</w:t>
      </w:r>
      <w:r>
        <w:rPr>
          <w:rFonts w:hint="eastAsia"/>
        </w:rPr>
        <w:br/>
      </w:r>
      <w:r>
        <w:rPr>
          <w:rFonts w:hint="eastAsia"/>
        </w:rPr>
        <w:t>　　3.1 全球测频装置供需现状及预测（2021-2032）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全球测频装置产能、产量、产能利用率及发展趋势（2021-2032）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全球测频装置产量、需求量及发展趋势（2021-2032）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全球主要地区测频装置产量及发展趋势（2021-2032）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全球主要地区测频装置产量（2021-2026）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全球主要地区测频装置产量（2027-2032）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全球主要地区测频装置产量市场份额（2021-2032）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中国测频装置供需现状及预测（2021-2032）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中国测频装置产能、产量、产能利用率及发展趋势（2021-2032）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中国测频装置产量、市场需求量及发展趋势（2021-2032）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中国市场测频装置进出口（2021-2032）</w:t>
      </w:r>
      <w:r>
        <w:rPr>
          <w:rFonts w:hint="eastAsia"/>
        </w:rPr>
        <w:br/>
      </w:r>
      <w:r>
        <w:rPr>
          <w:rFonts w:hint="eastAsia"/>
        </w:rPr>
        <w:t>　　3.4 全球测频装置销量及销售额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全球市场测频装置销售额（2021-2032）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全球市场测频装置销量（2021-2032）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全球市场测频装置价格趋势（2021-2032）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全球测频装置主要地区分析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全球主要地区测频装置市场规模分析：2021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全球主要地区测频装置销售收入及市场份额（2021-2026）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全球主要地区测频装置销售收入预测（2027-2032）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全球主要地区测频装置销量分析：2021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全球主要地区测频装置销量及市场份额预测（2027-2032）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中东市场测频装置销量、收入及增长率（2021-2032）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测频装置销量、收入、价格及毛利率（2021-2026）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不同产品类型测频装置分析</w:t>
      </w:r>
      <w:r>
        <w:rPr>
          <w:rFonts w:hint="eastAsia"/>
        </w:rPr>
        <w:br/>
      </w:r>
      <w:r>
        <w:rPr>
          <w:rFonts w:hint="eastAsia"/>
        </w:rPr>
        <w:t>　　6.1 全球不同产品类型测频装置销量（2021-2032）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全球不同产品类型测频装置销量预测（2027-2032）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全球不同产品类型测频装置收入（2021-2032）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全球不同产品类型测频装置收入及市场份额（2021-2026）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全球不同产品类型测频装置收入预测（2027-2032）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全球不同产品类型测频装置价格走势（2021-2032）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中国不同产品类型测频装置销量（2021-2032）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中国不同产品类型测频装置销量预测（2027-2032）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中国不同产品类型测频装置收入（2021-2032）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中国不同产品类型测频装置收入及市场份额（2021-2026）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中国不同产品类型测频装置收入预测（2027-2032）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不同应用测频装置分析</w:t>
      </w:r>
      <w:r>
        <w:rPr>
          <w:rFonts w:hint="eastAsia"/>
        </w:rPr>
        <w:br/>
      </w:r>
      <w:r>
        <w:rPr>
          <w:rFonts w:hint="eastAsia"/>
        </w:rPr>
        <w:t>　　7.1 全球不同应用测频装置销量（2021-2032）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全球不同应用测频装置销量预测（2027-2032）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全球不同应用测频装置收入（2021-2032）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全球不同应用测频装置收入及市场份额（2021-2026）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全球不同应用测频装置收入预测（2027-2032）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全球不同应用测频装置价格走势（2021-2032）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中国不同应用测频装置销量（2021-2032）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中国不同应用测频装置销量及市场份额（2021-2026）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中国不同应用测频装置销量预测（2027-2032）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中国不同应用测频装置收入（2021-2032）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中国不同应用测频装置收入及市场份额（2021-2026）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中国不同应用测频装置收入预测（2027-2032）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测频装置行业发展趋势</w:t>
      </w:r>
      <w:r>
        <w:rPr>
          <w:rFonts w:hint="eastAsia"/>
        </w:rPr>
        <w:br/>
      </w:r>
      <w:r>
        <w:rPr>
          <w:rFonts w:hint="eastAsia"/>
        </w:rPr>
        <w:t>　　8.2 测频装置行业主要驱动因素</w:t>
      </w:r>
      <w:r>
        <w:rPr>
          <w:rFonts w:hint="eastAsia"/>
        </w:rPr>
        <w:br/>
      </w:r>
      <w:r>
        <w:rPr>
          <w:rFonts w:hint="eastAsia"/>
        </w:rPr>
        <w:t>　　8.3 测频装置中国企业SWOT分析</w:t>
      </w:r>
      <w:r>
        <w:rPr>
          <w:rFonts w:hint="eastAsia"/>
        </w:rPr>
        <w:br/>
      </w:r>
      <w:r>
        <w:rPr>
          <w:rFonts w:hint="eastAsia"/>
        </w:rPr>
        <w:t>　　8.4 中国测频装置行业政策环境分析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测频装置行业产业链简介</w:t>
      </w:r>
      <w:r>
        <w:rPr>
          <w:rFonts w:hint="eastAsia"/>
        </w:rPr>
        <w:br/>
      </w:r>
      <w:r>
        <w:rPr>
          <w:rFonts w:hint="eastAsia"/>
        </w:rPr>
        <w:t>　　　　9.1.1 测频装置行业供应链分析</w:t>
      </w:r>
      <w:r>
        <w:rPr>
          <w:rFonts w:hint="eastAsia"/>
        </w:rPr>
        <w:br/>
      </w:r>
      <w:r>
        <w:rPr>
          <w:rFonts w:hint="eastAsia"/>
        </w:rPr>
        <w:t>　　　　9.1.2 测频装置主要原料及供应情况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测频装置行业采购模式</w:t>
      </w:r>
      <w:r>
        <w:rPr>
          <w:rFonts w:hint="eastAsia"/>
        </w:rPr>
        <w:br/>
      </w:r>
      <w:r>
        <w:rPr>
          <w:rFonts w:hint="eastAsia"/>
        </w:rPr>
        <w:t>　　9.3 测频装置行业生产模式</w:t>
      </w:r>
      <w:r>
        <w:rPr>
          <w:rFonts w:hint="eastAsia"/>
        </w:rPr>
        <w:br/>
      </w:r>
      <w:r>
        <w:rPr>
          <w:rFonts w:hint="eastAsia"/>
        </w:rPr>
        <w:t>　　9.4 测频装置行业销售模式及销售渠道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按产品类型细分，全球测频装置市场规模2021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按应用细分，全球测频装置市场规模（CAGR）2021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测频装置行业发展主要特点</w:t>
      </w:r>
      <w:r>
        <w:rPr>
          <w:rFonts w:hint="eastAsia"/>
        </w:rPr>
        <w:br/>
      </w:r>
      <w:r>
        <w:rPr>
          <w:rFonts w:hint="eastAsia"/>
        </w:rPr>
        <w:t>　　表 4： 测频装置行业发展有利因素分析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测频装置行业发展不利因素分析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进入测频装置行业壁垒</w:t>
      </w:r>
      <w:r>
        <w:rPr>
          <w:rFonts w:hint="eastAsia"/>
        </w:rPr>
        <w:br/>
      </w:r>
      <w:r>
        <w:rPr>
          <w:rFonts w:hint="eastAsia"/>
        </w:rPr>
        <w:t>　　表 7： 测频装置主要企业在国际市场占有率（按销量，2023-2026）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2025年测频装置主要企业在国际市场排名（按销量）&amp;（千件）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全球市场主要企业测频装置销量（2023-2026）&amp;（千件）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测频装置主要企业在国际市场占有率（按收入，2023-2026）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2025年测频装置主要企业在国际市场排名（按收入）&amp;（万元）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全球市场主要企业测频装置销售收入（2023-2026）&amp;（万元）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全球市场主要企业测频装置销售价格（2023-2026）&amp;（元/件）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测频装置主要企业在中国市场占有率（按销量，2023-2026）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2025年测频装置主要企业在中国市场排名（按销量）&amp;（千件）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中国市场主要企业测频装置销量（2023-2026）&amp;（千件）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测频装置主要企业在中国市场占有率（按收入，2023-2026）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2025年测频装置主要企业在中国市场排名（按收入）&amp;（万元）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中国市场主要企业测频装置销售收入（2023-2026）&amp;（万元）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全球主要厂商测频装置总部及产地分布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全球主要厂商成立时间及测频装置商业化日期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全球主要厂商测频装置产品类型及应用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2025年全球测频装置主要厂商市场地位（第一梯队、第二梯队和第三梯队）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全球测频装置市场投资、并购等现状分析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全球主要地区测频装置产量增速（CAGR）：（2021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全球主要地区测频装置产量（2021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全球主要地区测频装置产量（2021-2026）&amp;（千件）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全球主要地区测频装置产量（2027-2032）&amp;（千件）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全球主要地区测频装置产量市场份额（2021-2026）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全球主要地区测频装置产量市场份额（2027-2032）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中国市场测频装置产量、销量、进出口（2021-2026）&amp;（千件）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中国市场测频装置产量、销量、进出口预测（2027-2032）&amp;（千件）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全球主要地区测频装置销售收入增速：（2021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全球主要地区测频装置销售收入（2021-2026）&amp;（万元）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全球主要地区测频装置销售收入市场份额（2021-2026）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全球主要地区测频装置收入（2027-2032）&amp;（万元）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全球主要地区测频装置收入市场份额（2027-2032）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全球主要地区测频装置销量（千件）：2021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全球主要地区测频装置销量（2027-2032）&amp;（千件）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全球主要地区测频装置销量份额（2027-2032）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测频装置生产基地、销售区域、竞争对手及市场地位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测频装置产品规格、参数及市场应用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测频装置销量（千件）、收入（万元）、价格（元/件）及毛利率（2021-2026）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全球不同产品类型测频装置销量预测（2027-2032）&amp;（千件）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全球市场不同产品类型测频装置销量市场份额预测（2027-2032）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全球不同产品类型测频装置收入（2021-2026）&amp;（万元）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全球不同产品类型测频装置收入市场份额（2021-2026）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全球不同产品类型测频装置收入预测（2027-2032）&amp;（万元）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全球不同产品类型测频装置收入市场份额预测（2027-2032）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中国不同产品类型测频装置销量预测（2027-2032）&amp;（千件）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全球市场不同产品类型测频装置销量市场份额预测（2027-2032）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中国不同产品类型测频装置收入（2021-2026）&amp;（万元）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中国不同产品类型测频装置收入市场份额（2021-2026）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中国不同产品类型测频装置收入预测（2027-2032）&amp;（万元）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中国不同产品类型测频装置收入市场份额预测（2027-2032）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全球不同应用测频装置销量预测（2027-2032）&amp;（千件）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全球市场不同应用测频装置销量市场份额预测（2027-2032）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全球不同应用测频装置收入（2021-2026）&amp;（万元）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全球不同应用测频装置收入市场份额（2021-2026）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全球不同应用测频装置收入预测（2027-2032）&amp;（万元）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全球不同应用测频装置收入市场份额预测（2027-2032）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中国不同应用测频装置销量（2021-2026）&amp;（千件）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中国不同应用测频装置销量市场份额（2021-2026）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中国不同应用测频装置销量预测（2027-2032）&amp;（千件）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中国市场不同应用测频装置销量市场份额预测（2027-2032）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中国不同应用测频装置收入（2021-2026）&amp;（万元）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中国不同应用测频装置收入市场份额（2021-2026）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中国不同应用测频装置收入预测（2027-2032）&amp;（万元）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中国不同应用测频装置收入市场份额预测（2027-2032）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测频装置行业发展趋势</w:t>
      </w:r>
      <w:r>
        <w:rPr>
          <w:rFonts w:hint="eastAsia"/>
        </w:rPr>
        <w:br/>
      </w:r>
      <w:r>
        <w:rPr>
          <w:rFonts w:hint="eastAsia"/>
        </w:rPr>
        <w:t>　　表 146： 测频装置行业主要驱动因素</w:t>
      </w:r>
      <w:r>
        <w:rPr>
          <w:rFonts w:hint="eastAsia"/>
        </w:rPr>
        <w:br/>
      </w:r>
      <w:r>
        <w:rPr>
          <w:rFonts w:hint="eastAsia"/>
        </w:rPr>
        <w:t>　　表 147： 测频装置行业供应链分析</w:t>
      </w:r>
      <w:r>
        <w:rPr>
          <w:rFonts w:hint="eastAsia"/>
        </w:rPr>
        <w:br/>
      </w:r>
      <w:r>
        <w:rPr>
          <w:rFonts w:hint="eastAsia"/>
        </w:rPr>
        <w:t>　　表 148： 测频装置上游原料供应商</w:t>
      </w:r>
      <w:r>
        <w:rPr>
          <w:rFonts w:hint="eastAsia"/>
        </w:rPr>
        <w:br/>
      </w:r>
      <w:r>
        <w:rPr>
          <w:rFonts w:hint="eastAsia"/>
        </w:rPr>
        <w:t>　　表 149： 测频装置主要地区不同应用客户分析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测频装置典型经销商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测频装置产品图片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全球不同产品类型测频装置销售额2021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全球不同产品类型测频装置市场份额2025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全球不同应用测频装置市场份额2025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2025年全球前五大生产商测频装置市场份额</w:t>
      </w:r>
      <w:r>
        <w:rPr>
          <w:rFonts w:hint="eastAsia"/>
        </w:rPr>
        <w:br/>
      </w:r>
      <w:r>
        <w:rPr>
          <w:rFonts w:hint="eastAsia"/>
        </w:rPr>
        <w:t>　　图 12： 2025年全球测频装置第一梯队、第二梯队和第三梯队厂商及市场份额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全球测频装置产能、产量、产能利用率及发展趋势（2021-2032）&amp;（千件）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全球测频装置产量、需求量及发展趋势（2021-2032）&amp;（千件）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全球主要地区测频装置产量市场份额（2021-2032）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中国测频装置产能、产量、产能利用率及发展趋势（2021-2032）&amp;（千件）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中国测频装置产量、市场需求量及发展趋势（2021-2032）&amp;（千件）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全球测频装置市场销售额及增长率：（2021-2032）&amp;（万元）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全球市场测频装置市场规模：2021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全球市场测频装置价格趋势（2021-2032）&amp;（元/件）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全球主要地区测频装置销售收入（2021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全球主要地区测频装置销售收入市场份额（2021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中东市场测频装置销量及增长率（2021-2032）&amp;（千件）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中东市场测频装置收入及增长率（2021-2032）&amp;（万元）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全球不同产品类型测频装置价格走势（2021-2032）&amp;（元/件）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全球不同应用测频装置价格走势（2021-2032）&amp;（元/件）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测频装置中国企业SWOT分析</w:t>
      </w:r>
      <w:r>
        <w:rPr>
          <w:rFonts w:hint="eastAsia"/>
        </w:rPr>
        <w:br/>
      </w:r>
      <w:r>
        <w:rPr>
          <w:rFonts w:hint="eastAsia"/>
        </w:rPr>
        <w:t>　　图 43： 测频装置产业链</w:t>
      </w:r>
      <w:r>
        <w:rPr>
          <w:rFonts w:hint="eastAsia"/>
        </w:rPr>
        <w:br/>
      </w:r>
      <w:r>
        <w:rPr>
          <w:rFonts w:hint="eastAsia"/>
        </w:rPr>
        <w:t>　　图 44： 测频装置行业采购模式分析</w:t>
      </w:r>
      <w:r>
        <w:rPr>
          <w:rFonts w:hint="eastAsia"/>
        </w:rPr>
        <w:br/>
      </w:r>
      <w:r>
        <w:rPr>
          <w:rFonts w:hint="eastAsia"/>
        </w:rPr>
        <w:t>　　图 45： 测频装置行业生产模式</w:t>
      </w:r>
      <w:r>
        <w:rPr>
          <w:rFonts w:hint="eastAsia"/>
        </w:rPr>
        <w:br/>
      </w:r>
      <w:r>
        <w:rPr>
          <w:rFonts w:hint="eastAsia"/>
        </w:rPr>
        <w:t>　　图 46： 测频装置行业销售模式分析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76213d4e48a5" w:history="1">
        <w:r>
          <w:rPr>
            <w:rStyle w:val="Hyperlink"/>
          </w:rPr>
          <w:t>全球与中国测频装置行业市场分析及发展前景预测报告（2026-2032年）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76213d4e48a5" w:history="1">
        <w:r>
          <w:rPr>
            <w:rStyle w:val="Hyperlink"/>
          </w:rPr>
          <w:t>https://www.20087.com/1/67/CePinZhuangZhiHangYeXianZhuangJiQianJing.html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9282ecd6f46fb" w:history="1">
      <w:r>
        <w:rPr>
          <w:rStyle w:val="Hyperlink"/>
        </w:rPr>
        <w:t>全球与中国测频装置行业市场分析及发展前景预测报告（2026-2032年）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ePinZhuangZhiHangYeXianZhuangJiQianJing.html" TargetMode="External" Id="Rc2df76213d4e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ePinZhuangZhiHangYeXianZhuangJiQianJing.html" TargetMode="External" Id="Rfbf9282ecd6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2026-01-29T01:43:43Z</dcterms:created>
  <dcterms:modified xsi:type="dcterms:W3CDTF">2026-01-29T02:43:43Z</dcterms:modified>
  <dc:subject>全球与中国测频装置行业市场分析及发展前景预测报告（2026-2032年）</dc:subject>
  <dc:title>全球与中国测频装置行业市场分析及发展前景预测报告（2026-2032年）</dc:title>
  <cp:keywords>全球与中国测频装置行业市场分析及发展前景预测报告（2026-2032年）</cp:keywords>
  <dc:description>全球与中国测频装置行业市场分析及发展前景预测报告（2026-2032年）</dc:description>
</cp:coreProperties>
</file>