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06dcc42514c91" w:history="1">
              <w:r>
                <w:rPr>
                  <w:rStyle w:val="Hyperlink"/>
                </w:rPr>
                <w:t>2024-2030年中国液压蓄能器发展现状调研及未来趋势预测报告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06dcc42514c91" w:history="1">
              <w:r>
                <w:rPr>
                  <w:rStyle w:val="Hyperlink"/>
                </w:rPr>
                <w:t>2024-2030年中国液压蓄能器发展现状调研及未来趋势预测报告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06dcc42514c91" w:history="1">
                <w:r>
                  <w:rPr>
                    <w:rStyle w:val="Hyperlink"/>
                  </w:rPr>
                  <w:t>https://www.20087.com/1/37/YeYaXuNengQiShiChangDiaoChaBaoGao.html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蓄能器在工业自动化和重型机械领域扮演着重要角色，用于存储和释放液压能量，从而实现压力缓冲、紧急动力供应和能量回收等功能。随着液压技术的进步，蓄能器的设计和材料不断优化，提高了其工作压力和循环寿命。现代蓄能器采用先进的密封技术和防腐蚀涂层，增强了在恶劣环境下的可靠性，广泛应用于工程机械、航空航天、海上平台和风力发电等行业。</w:t>
      </w:r>
      <w:r>
        <w:rPr>
          <w:rFonts w:hint="eastAsia"/>
        </w:rPr>
        <w:br/>
      </w:r>
      <w:r>
        <w:rPr>
          <w:rFonts w:hint="eastAsia"/>
        </w:rPr>
        <w:t>　　未来，液压蓄能器将朝着智能化和集成化方向发展。一方面，通过嵌入传感器和物联网技术，实现对蓄能器状态的实时监控和预测性维护，减少非计划停机时间，提高整体系统效率。另一方面，设计更加紧凑和模块化的蓄能器，便于安装和维护，同时探索新型材料，如高性能复合材料和新型合金，以减轻重量并提高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06dcc42514c91" w:history="1">
        <w:r>
          <w:rPr>
            <w:rStyle w:val="Hyperlink"/>
          </w:rPr>
          <w:t>2024-2030年中国液压蓄能器发展现状调研及未来趋势预测报告</w:t>
        </w:r>
      </w:hyperlink>
      <w:r>
        <w:rPr>
          <w:rFonts w:hint="eastAsia"/>
        </w:rPr>
        <w:t>》依托我们多年来对液压蓄能器产品的研究，结合液压蓄能器产品历年供需关系变化规律，对液压蓄能器产品内的企业群体进行了深入的调查与研究，采用定量及定性的科学研究方法撰写而成。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06dcc42514c91" w:history="1">
        <w:r>
          <w:rPr>
            <w:rStyle w:val="Hyperlink"/>
          </w:rPr>
          <w:t>2024-2030年中国液压蓄能器发展现状调研及未来趋势预测报告</w:t>
        </w:r>
      </w:hyperlink>
      <w:r>
        <w:rPr>
          <w:rFonts w:hint="eastAsia"/>
        </w:rPr>
        <w:t>》对我国液压蓄能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液压蓄能器行业概述</w:t>
      </w:r>
      <w:r>
        <w:rPr>
          <w:rFonts w:hint="eastAsia"/>
        </w:rPr>
        <w:br/>
      </w:r>
      <w:r>
        <w:rPr>
          <w:rFonts w:hint="eastAsia"/>
        </w:rPr>
        <w:t>　　第一节 液压蓄能器行业界定</w:t>
      </w:r>
      <w:r>
        <w:rPr>
          <w:rFonts w:hint="eastAsia"/>
        </w:rPr>
        <w:br/>
      </w:r>
      <w:r>
        <w:rPr>
          <w:rFonts w:hint="eastAsia"/>
        </w:rPr>
        <w:t>　　第二节 液压蓄能器行业发展历程</w:t>
      </w:r>
      <w:r>
        <w:rPr>
          <w:rFonts w:hint="eastAsia"/>
        </w:rPr>
        <w:br/>
      </w:r>
      <w:r>
        <w:rPr>
          <w:rFonts w:hint="eastAsia"/>
        </w:rPr>
        <w:t>　　第三节 液压蓄能器产业链分析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二、液压蓄能器产业链模型分析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2023-2024年液压蓄能器行业发展环境分析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中国液压蓄能器行业政策环境分析</w:t>
      </w:r>
      <w:r>
        <w:rPr>
          <w:rFonts w:hint="eastAsia"/>
        </w:rPr>
        <w:br/>
      </w:r>
      <w:r>
        <w:rPr>
          <w:rFonts w:hint="eastAsia"/>
        </w:rPr>
        <w:t>　　第五节 液压蓄能器行业技术发展现状及趋势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全球液压蓄能器行业运行状况分析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2023-2024年全球液压蓄能器行业发展概况</w:t>
      </w:r>
      <w:r>
        <w:rPr>
          <w:rFonts w:hint="eastAsia"/>
        </w:rPr>
        <w:br/>
      </w:r>
      <w:r>
        <w:rPr>
          <w:rFonts w:hint="eastAsia"/>
        </w:rPr>
        <w:t>　　第二节 全球液压蓄能器行业发展现状及趋势分析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二、全球液压蓄能器行业市场分布情况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三、全球液压蓄能器行业发展趋势分析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全球液压蓄能器行业重点区域发展分析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中国液压蓄能器行业运行状况分析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2023-2024年液压蓄能器行业最新动态分析</w:t>
      </w:r>
      <w:r>
        <w:rPr>
          <w:rFonts w:hint="eastAsia"/>
        </w:rPr>
        <w:br/>
      </w:r>
      <w:r>
        <w:rPr>
          <w:rFonts w:hint="eastAsia"/>
        </w:rPr>
        <w:t>　　　　一、液压蓄能器行业相关动态概述</w:t>
      </w:r>
      <w:r>
        <w:rPr>
          <w:rFonts w:hint="eastAsia"/>
        </w:rPr>
        <w:br/>
      </w:r>
      <w:r>
        <w:rPr>
          <w:rFonts w:hint="eastAsia"/>
        </w:rPr>
        <w:t>　　　　二、液压蓄能器行业发展热点聚焦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中国液压蓄能器行业规模分析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一、2019-2024年液压蓄能器行业市场供给分析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二、2019-2024年液压蓄能器行业市场需求分析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三、2019-2024年液压蓄能器行业市场规模分析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2024年中国液压蓄能器行业集中度分析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一、液压蓄能器行业市场区域分布情况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二、液压蓄能器行业市场集中度情况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三、液压蓄能器行业企业集中度分析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2019-2024年中国液压蓄能器行业重点地区调研分析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一、中国液压蓄能器行业重点区域市场结构调研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二、**地区液压蓄能器行业调研分析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三、**地区液压蓄能器行业调研分析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四、**地区液压蓄能器行业调研分析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五、**地区液压蓄能器行业调研分析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六、**地区液压蓄能器行业调研分析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液压蓄能器行业产品市场价格分析与预测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2019-2024年液压蓄能器市场价格回顾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2023-2024年液压蓄能器市场价格现状分析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影响液压蓄能器市场价格因素分析</w:t>
      </w:r>
      <w:r>
        <w:rPr>
          <w:rFonts w:hint="eastAsia"/>
        </w:rPr>
        <w:br/>
      </w:r>
      <w:r>
        <w:rPr>
          <w:rFonts w:hint="eastAsia"/>
        </w:rPr>
        <w:t>　　第四节 液压蓄能器市场价格走势预测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液压蓄能器行业重点企业发展调研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液压蓄能器企业（一）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液压蓄能器企业（二）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液压蓄能器企业（三）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液压蓄能器企业（四）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液压蓄能器企业（五）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液压蓄能器企业（六）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液压蓄能器企业发展策略分析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液压蓄能器市场策略分析</w:t>
      </w:r>
      <w:r>
        <w:rPr>
          <w:rFonts w:hint="eastAsia"/>
        </w:rPr>
        <w:br/>
      </w:r>
      <w:r>
        <w:rPr>
          <w:rFonts w:hint="eastAsia"/>
        </w:rPr>
        <w:t>　　　　一、液压蓄能器价格策略分析</w:t>
      </w:r>
      <w:r>
        <w:rPr>
          <w:rFonts w:hint="eastAsia"/>
        </w:rPr>
        <w:br/>
      </w:r>
      <w:r>
        <w:rPr>
          <w:rFonts w:hint="eastAsia"/>
        </w:rPr>
        <w:t>　　　　二、液压蓄能器渠道策略分析</w:t>
      </w:r>
      <w:r>
        <w:rPr>
          <w:rFonts w:hint="eastAsia"/>
        </w:rPr>
        <w:br/>
      </w:r>
      <w:r>
        <w:rPr>
          <w:rFonts w:hint="eastAsia"/>
        </w:rPr>
        <w:t>　　第二节 液压蓄能器销售策略分析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提高液压蓄能器企业竞争力的策略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一、提高中国液压蓄能器企业核心竞争力的对策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二、液压蓄能器企业提升竞争力的主要方向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三、影响液压蓄能器企业核心竞争力的因素及提升途径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四、提高液压蓄能器企业竞争力的策略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对我国液压蓄能器品牌的战略思考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一、液压蓄能器实施品牌战略的意义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二、液压蓄能器企业品牌的现状分析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三、我国液压蓄能器企业的品牌战略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四、液压蓄能器品牌战略管理的策略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2024-2030年液压蓄能器行业发展趋势及投资风险分析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2024-2030年液压蓄能器行业发展趋势预测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一、中国液压蓄能器行业发展方向分析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二、2024-2030年中国液压蓄能器行业市场规模预测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三、2024-2030年中国液压蓄能器行业供给情况预测分析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四、2024-2030年中国液压蓄能器行业需求情况预测分析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当前液压蓄能器行业存在的问题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2024-2030年中国液压蓄能器行业投资风险分析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一、液压蓄能器市场竞争风险</w:t>
      </w:r>
      <w:r>
        <w:rPr>
          <w:rFonts w:hint="eastAsia"/>
        </w:rPr>
        <w:br/>
      </w:r>
      <w:r>
        <w:rPr>
          <w:rFonts w:hint="eastAsia"/>
        </w:rPr>
        <w:t>　　　　二、液压蓄能器行业原材料压力风险分析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三、液压蓄能器技术风险分析</w:t>
      </w:r>
      <w:r>
        <w:rPr>
          <w:rFonts w:hint="eastAsia"/>
        </w:rPr>
        <w:br/>
      </w:r>
      <w:r>
        <w:rPr>
          <w:rFonts w:hint="eastAsia"/>
        </w:rPr>
        <w:t>　　　　四、液压蓄能器行业政策和体制风险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五、液压蓄能器行业外资进入现状及对未来市场的威胁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2024-2030年液压蓄能器行业盈利模式与投资策略探讨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国外液压蓄能器行业投资现状及经营模式分析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一、境外液压蓄能器行业成长情况调查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我国液压蓄能器行业商业模式探讨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我国液压蓄能器行业投资国际化发展战略分析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我国液压蓄能器行业投资策略分析</w:t>
      </w:r>
      <w:r>
        <w:rPr>
          <w:rFonts w:hint="eastAsia"/>
        </w:rPr>
        <w:br/>
      </w:r>
      <w:r>
        <w:rPr>
          <w:rFonts w:hint="eastAsia"/>
        </w:rPr>
        <w:t>　　第五节 液压蓄能器行业最优投资路径设计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液压蓄能器投资机会分析与项目投资建议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液压蓄能器投资机会分析</w:t>
      </w:r>
      <w:r>
        <w:rPr>
          <w:rFonts w:hint="eastAsia"/>
        </w:rPr>
        <w:br/>
      </w:r>
      <w:r>
        <w:rPr>
          <w:rFonts w:hint="eastAsia"/>
        </w:rPr>
        <w:t>　　第二节 液压蓄能器投资趋势分析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一、液压蓄能器行业投资环境考察</w:t>
      </w:r>
      <w:r>
        <w:rPr>
          <w:rFonts w:hint="eastAsia"/>
        </w:rPr>
        <w:br/>
      </w:r>
      <w:r>
        <w:rPr>
          <w:rFonts w:hint="eastAsia"/>
        </w:rPr>
        <w:t>　　　　二、液压蓄能器投资风险及控制策略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三、液压蓄能器产品投资方向建议</w:t>
      </w:r>
      <w:r>
        <w:rPr>
          <w:rFonts w:hint="eastAsia"/>
        </w:rPr>
        <w:br/>
      </w:r>
      <w:r>
        <w:rPr>
          <w:rFonts w:hint="eastAsia"/>
        </w:rPr>
        <w:t>　　　　四、液压蓄能器项目投资建议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液压蓄能器行业类别</w:t>
      </w:r>
      <w:r>
        <w:rPr>
          <w:rFonts w:hint="eastAsia"/>
        </w:rPr>
        <w:br/>
      </w:r>
      <w:r>
        <w:rPr>
          <w:rFonts w:hint="eastAsia"/>
        </w:rPr>
        <w:t>　　图表 液压蓄能器行业产业链调研</w:t>
      </w:r>
      <w:r>
        <w:rPr>
          <w:rFonts w:hint="eastAsia"/>
        </w:rPr>
        <w:br/>
      </w:r>
      <w:r>
        <w:rPr>
          <w:rFonts w:hint="eastAsia"/>
        </w:rPr>
        <w:t>　　图表 液压蓄能器行业现状</w:t>
      </w:r>
      <w:r>
        <w:rPr>
          <w:rFonts w:hint="eastAsia"/>
        </w:rPr>
        <w:br/>
      </w:r>
      <w:r>
        <w:rPr>
          <w:rFonts w:hint="eastAsia"/>
        </w:rPr>
        <w:t>　　图表 液压蓄能器行业标准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2019-2024年中国液压蓄能器行业市场规模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2024年中国液压蓄能器行业产能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2019-2024年中国液压蓄能器行业产量统计</w:t>
      </w:r>
      <w:r>
        <w:rPr>
          <w:rFonts w:hint="eastAsia"/>
        </w:rPr>
        <w:br/>
      </w:r>
      <w:r>
        <w:rPr>
          <w:rFonts w:hint="eastAsia"/>
        </w:rPr>
        <w:t>　　图表 液压蓄能器行业动态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2019-2024年中国液压蓄能器市场需求量</w:t>
      </w:r>
      <w:r>
        <w:rPr>
          <w:rFonts w:hint="eastAsia"/>
        </w:rPr>
        <w:br/>
      </w:r>
      <w:r>
        <w:rPr>
          <w:rFonts w:hint="eastAsia"/>
        </w:rPr>
        <w:t>　　图表 2024年中国液压蓄能器行业需求区域调研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2019-2024年中国液压蓄能器行情</w:t>
      </w:r>
      <w:r>
        <w:rPr>
          <w:rFonts w:hint="eastAsia"/>
        </w:rPr>
        <w:br/>
      </w:r>
      <w:r>
        <w:rPr>
          <w:rFonts w:hint="eastAsia"/>
        </w:rPr>
        <w:t>　　图表 2019-2024年中国液压蓄能器价格走势图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2019-2024年中国液压蓄能器行业销售收入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2019-2024年中国液压蓄能器行业盈利情况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2019-2024年中国液压蓄能器行业利润总额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2019-2024年中国液压蓄能器进口统计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2019-2024年中国液压蓄能器行业企业数量统计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**地区液压蓄能器市场规模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**地区液压蓄能器市场调研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**地区液压蓄能器市场规模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**地区液压蓄能器市场调研</w:t>
      </w:r>
      <w:r>
        <w:rPr>
          <w:rFonts w:hint="eastAsia"/>
        </w:rPr>
        <w:br/>
      </w:r>
      <w:r>
        <w:rPr>
          <w:rFonts w:hint="eastAsia"/>
        </w:rPr>
        <w:t>　　图表 **地区液压蓄能器行业市场需求分析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液压蓄能器行业竞争对手分析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液压蓄能器重点企业（三）成长能力情况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2024-2030年中国液压蓄能器市场需求预测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2024-2030年中国液压蓄能器行业市场规模预测</w:t>
      </w:r>
      <w:r>
        <w:rPr>
          <w:rFonts w:hint="eastAsia"/>
        </w:rPr>
        <w:br/>
      </w:r>
      <w:r>
        <w:rPr>
          <w:rFonts w:hint="eastAsia"/>
        </w:rPr>
        <w:t>　　图表 液压蓄能器行业准入条件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2024-2030年中国液压蓄能器行业发展趋势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2024-2030年中国液压蓄能器市场前景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06dcc42514c91" w:history="1">
        <w:r>
          <w:rPr>
            <w:rStyle w:val="Hyperlink"/>
          </w:rPr>
          <w:t>2024-2030年中国液压蓄能器发展现状调研及未来趋势预测报告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06dcc42514c91" w:history="1">
        <w:r>
          <w:rPr>
            <w:rStyle w:val="Hyperlink"/>
          </w:rPr>
          <w:t>https://www.20087.com/1/37/YeYaXuNengQiShiChangDiaoChaBaoGao.html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2f735e4224ef9" w:history="1">
      <w:r>
        <w:rPr>
          <w:rStyle w:val="Hyperlink"/>
        </w:rPr>
        <w:t>2024-2030年中国液压蓄能器发展现状调研及未来趋势预测报告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eYaXuNengQiShiChangDiaoChaBaoGao.html" TargetMode="External" Id="R52d06dcc4251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eYaXuNengQiShiChangDiaoChaBaoGao.html" TargetMode="External" Id="Re5c2f735e422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2024-01-30T23:08:00Z</dcterms:created>
  <dcterms:modified xsi:type="dcterms:W3CDTF">2024-01-31T00:08:00Z</dcterms:modified>
  <dc:subject>2024-2030年中国液压蓄能器发展现状调研及未来趋势预测报告</dc:subject>
  <dc:title>2024-2030年中国液压蓄能器发展现状调研及未来趋势预测报告</dc:title>
  <cp:keywords>2024-2030年中国液压蓄能器发展现状调研及未来趋势预测报告</cp:keywords>
  <dc:description>2024-2030年中国液压蓄能器发展现状调研及未来趋势预测报告</dc:description>
</cp:coreProperties>
</file>