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d8f0bc2434024" w:history="1">
              <w:r>
                <w:rPr>
                  <w:rStyle w:val="Hyperlink"/>
                </w:rPr>
                <w:t>2025-2031年中国特种连接器市场调研与行业前景分析报告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d8f0bc2434024" w:history="1">
              <w:r>
                <w:rPr>
                  <w:rStyle w:val="Hyperlink"/>
                </w:rPr>
                <w:t>2025-2031年中国特种连接器市场调研与行业前景分析报告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d8f0bc2434024" w:history="1">
                <w:r>
                  <w:rPr>
                    <w:rStyle w:val="Hyperlink"/>
                  </w:rPr>
                  <w:t>https://www.20087.com/1/17/TeZhongLianJieQiHangYeQianJing.html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连接器是适用于极端环境或特定功能要求的电子连接器，广泛应用于航空航天、军工装备、轨道交通、医疗设备、新能源汽车等领域。其核心特点是具备高可靠性、耐高温、抗振动、防水防尘、高速传输等性能，能够保障复杂工况下的信号与电力稳定传输。随着高端制造和新兴产业的发展，特种连接器市场需求快速增长。国内企业在部分中端市场已实现国产替代，但在高频高速连接器、微型化航天连接器、光纤旋转连接器等高端产品方面仍面临核心技术“卡脖子”问题，依赖进口现象较为普遍。</w:t>
      </w:r>
      <w:r>
        <w:rPr>
          <w:rFonts w:hint="eastAsia"/>
        </w:rPr>
        <w:br/>
      </w:r>
      <w:r>
        <w:rPr>
          <w:rFonts w:hint="eastAsia"/>
        </w:rPr>
        <w:t>　　未来，特种连接器将朝着高性能、高集成、智能化方向演进。新材料（如陶瓷绝缘体、石墨烯涂层）、先进封装工艺（如激光焊接、微组装）的应用将大大提升连接器在极端环境下的稳定性与耐久性。同时，智能连接器概念逐渐兴起，部分产品将集成温度、电流、电压监测模块，实现状态感知与故障预警功能。此外，随着5G通信、自动驾驶、智能电网等新兴应用场景的扩展，特种连接器将向多通道、多功能、模块化方向发展，支持更复杂的电气互联需求。产业链上下游协同创新将进一步加强，推动国产化替代进程，提升我国在全球高端连接器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d8f0bc2434024" w:history="1">
        <w:r>
          <w:rPr>
            <w:rStyle w:val="Hyperlink"/>
          </w:rPr>
          <w:t>2025-2031年中国特种连接器市场调研与行业前景分析报告</w:t>
        </w:r>
      </w:hyperlink>
      <w:r>
        <w:rPr>
          <w:rFonts w:hint="eastAsia"/>
        </w:rPr>
        <w:t>》基于对特种连接器行业长期跟踪研究，采用定量与定性相结合的分析方法，系统梳理特种连接器行业市场现状。报告从特种连接器供需关系角度分析市场规模、产品动态及品牌竞争格局，考察特种连接器重点企业经营状况，并评估特种连接器行业技术发展现状与创新方向。通过对特种连接器市场环境的分析，报告对特种连接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特种连接器行业概述</w:t>
      </w:r>
      <w:r>
        <w:rPr>
          <w:rFonts w:hint="eastAsia"/>
        </w:rPr>
        <w:br/>
      </w:r>
      <w:r>
        <w:rPr>
          <w:rFonts w:hint="eastAsia"/>
        </w:rPr>
        <w:t>　　第一节 特种连接器定义与分类</w:t>
      </w:r>
      <w:r>
        <w:rPr>
          <w:rFonts w:hint="eastAsia"/>
        </w:rPr>
        <w:br/>
      </w:r>
      <w:r>
        <w:rPr>
          <w:rFonts w:hint="eastAsia"/>
        </w:rPr>
        <w:t>　　第二节 特种连接器应用领域</w:t>
      </w:r>
      <w:r>
        <w:rPr>
          <w:rFonts w:hint="eastAsia"/>
        </w:rPr>
        <w:br/>
      </w:r>
      <w:r>
        <w:rPr>
          <w:rFonts w:hint="eastAsia"/>
        </w:rPr>
        <w:t>　　第三节 特种连接器行业经济指标分析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二、特种连接器行业成长速度分析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六、特种连接器行业周期性分析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七、特种连接器行业竞争程度指标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一、特种连接器行业发展趋势</w:t>
      </w:r>
      <w:r>
        <w:rPr>
          <w:rFonts w:hint="eastAsia"/>
        </w:rPr>
        <w:br/>
      </w:r>
      <w:r>
        <w:rPr>
          <w:rFonts w:hint="eastAsia"/>
        </w:rPr>
        <w:t>　　　　二、特种连接器行业发展潜力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2025-2031年特种连接器市场需求与销售分析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一、2024-2025年特种连接器行业需求现状</w:t>
      </w:r>
      <w:r>
        <w:rPr>
          <w:rFonts w:hint="eastAsia"/>
        </w:rPr>
        <w:br/>
      </w:r>
      <w:r>
        <w:rPr>
          <w:rFonts w:hint="eastAsia"/>
        </w:rPr>
        <w:t>　　　　二、特种连接器客户群体与需求特点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一、2019-2024年特种连接器进口规模分析</w:t>
      </w:r>
      <w:r>
        <w:rPr>
          <w:rFonts w:hint="eastAsia"/>
        </w:rPr>
        <w:br/>
      </w:r>
      <w:r>
        <w:rPr>
          <w:rFonts w:hint="eastAsia"/>
        </w:rPr>
        <w:t>　　　　二、特种连接器主要进口来源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一、2019-2024年特种连接器出口规模分析</w:t>
      </w:r>
      <w:r>
        <w:rPr>
          <w:rFonts w:hint="eastAsia"/>
        </w:rPr>
        <w:br/>
      </w:r>
      <w:r>
        <w:rPr>
          <w:rFonts w:hint="eastAsia"/>
        </w:rPr>
        <w:t>　　　　二、特种连接器主要出口目的地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二、特种连接器从业人员规模</w:t>
      </w:r>
      <w:r>
        <w:rPr>
          <w:rFonts w:hint="eastAsia"/>
        </w:rPr>
        <w:br/>
      </w:r>
      <w:r>
        <w:rPr>
          <w:rFonts w:hint="eastAsia"/>
        </w:rPr>
        <w:t>　　　　三、特种连接器行业资产状况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中国特种连接器行业财务指标总体分析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特种连接器行业竞争格局总览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一、特种连接器供应商议价能力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特种连接器市场策略分析</w:t>
      </w:r>
      <w:r>
        <w:rPr>
          <w:rFonts w:hint="eastAsia"/>
        </w:rPr>
        <w:br/>
      </w:r>
      <w:r>
        <w:rPr>
          <w:rFonts w:hint="eastAsia"/>
        </w:rPr>
        <w:t>　　　　一、特种连接器市场定位与拓展策略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特种连接器销售策略分析</w:t>
      </w:r>
      <w:r>
        <w:rPr>
          <w:rFonts w:hint="eastAsia"/>
        </w:rPr>
        <w:br/>
      </w:r>
      <w:r>
        <w:rPr>
          <w:rFonts w:hint="eastAsia"/>
        </w:rPr>
        <w:t>　　　　一、特种连接器销售渠道与网络建设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一、特种连接器技术创新与管理优化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特种连接器品牌战略思考</w:t>
      </w:r>
      <w:r>
        <w:rPr>
          <w:rFonts w:hint="eastAsia"/>
        </w:rPr>
        <w:br/>
      </w:r>
      <w:r>
        <w:rPr>
          <w:rFonts w:hint="eastAsia"/>
        </w:rPr>
        <w:t>　　　　一、特种连接器品牌建设与维护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二、特种连接器品牌影响力与市场竞争力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中国特种连接器行业风险与对策</w:t>
      </w:r>
      <w:r>
        <w:rPr>
          <w:rFonts w:hint="eastAsia"/>
        </w:rPr>
        <w:br/>
      </w:r>
      <w:r>
        <w:rPr>
          <w:rFonts w:hint="eastAsia"/>
        </w:rPr>
        <w:t>　　第一节 特种连接器行业SWOT分析</w:t>
      </w:r>
      <w:r>
        <w:rPr>
          <w:rFonts w:hint="eastAsia"/>
        </w:rPr>
        <w:br/>
      </w:r>
      <w:r>
        <w:rPr>
          <w:rFonts w:hint="eastAsia"/>
        </w:rPr>
        <w:t>　　　　一、特种连接器行业优势分析</w:t>
      </w:r>
      <w:r>
        <w:rPr>
          <w:rFonts w:hint="eastAsia"/>
        </w:rPr>
        <w:br/>
      </w:r>
      <w:r>
        <w:rPr>
          <w:rFonts w:hint="eastAsia"/>
        </w:rPr>
        <w:t>　　　　二、特种连接器行业劣势分析</w:t>
      </w:r>
      <w:r>
        <w:rPr>
          <w:rFonts w:hint="eastAsia"/>
        </w:rPr>
        <w:br/>
      </w:r>
      <w:r>
        <w:rPr>
          <w:rFonts w:hint="eastAsia"/>
        </w:rPr>
        <w:t>　　　　三、特种连接器市场机会探索</w:t>
      </w:r>
      <w:r>
        <w:rPr>
          <w:rFonts w:hint="eastAsia"/>
        </w:rPr>
        <w:br/>
      </w:r>
      <w:r>
        <w:rPr>
          <w:rFonts w:hint="eastAsia"/>
        </w:rPr>
        <w:t>　　　　四、特种连接器市场威胁评估</w:t>
      </w:r>
      <w:r>
        <w:rPr>
          <w:rFonts w:hint="eastAsia"/>
        </w:rPr>
        <w:br/>
      </w:r>
      <w:r>
        <w:rPr>
          <w:rFonts w:hint="eastAsia"/>
        </w:rPr>
        <w:t>　　第二节 特种连接器行业风险及对策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[.中.智.林.]特种连接器行业发展建议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特种连接器行业类别</w:t>
      </w:r>
      <w:r>
        <w:rPr>
          <w:rFonts w:hint="eastAsia"/>
        </w:rPr>
        <w:br/>
      </w:r>
      <w:r>
        <w:rPr>
          <w:rFonts w:hint="eastAsia"/>
        </w:rPr>
        <w:t>　　图表 特种连接器行业产业链调研</w:t>
      </w:r>
      <w:r>
        <w:rPr>
          <w:rFonts w:hint="eastAsia"/>
        </w:rPr>
        <w:br/>
      </w:r>
      <w:r>
        <w:rPr>
          <w:rFonts w:hint="eastAsia"/>
        </w:rPr>
        <w:t>　　图表 特种连接器行业现状</w:t>
      </w:r>
      <w:r>
        <w:rPr>
          <w:rFonts w:hint="eastAsia"/>
        </w:rPr>
        <w:br/>
      </w:r>
      <w:r>
        <w:rPr>
          <w:rFonts w:hint="eastAsia"/>
        </w:rPr>
        <w:t>　　图表 特种连接器行业标准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2019-2024年中国特种连接器市场规模</w:t>
      </w:r>
      <w:r>
        <w:rPr>
          <w:rFonts w:hint="eastAsia"/>
        </w:rPr>
        <w:br/>
      </w:r>
      <w:r>
        <w:rPr>
          <w:rFonts w:hint="eastAsia"/>
        </w:rPr>
        <w:t>　　图表 2025年中国特种连接器行业产能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2019-2024年中国特种连接器产量</w:t>
      </w:r>
      <w:r>
        <w:rPr>
          <w:rFonts w:hint="eastAsia"/>
        </w:rPr>
        <w:br/>
      </w:r>
      <w:r>
        <w:rPr>
          <w:rFonts w:hint="eastAsia"/>
        </w:rPr>
        <w:t>　　图表 特种连接器行业动态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2025年中国特种连接器行业需求区域调研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2019-2024年中国特种连接器行情</w:t>
      </w:r>
      <w:r>
        <w:rPr>
          <w:rFonts w:hint="eastAsia"/>
        </w:rPr>
        <w:br/>
      </w:r>
      <w:r>
        <w:rPr>
          <w:rFonts w:hint="eastAsia"/>
        </w:rPr>
        <w:t>　　图表 2019-2024年中国特种连接器价格走势图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**地区特种连接器市场规模</w:t>
      </w:r>
      <w:r>
        <w:rPr>
          <w:rFonts w:hint="eastAsia"/>
        </w:rPr>
        <w:br/>
      </w:r>
      <w:r>
        <w:rPr>
          <w:rFonts w:hint="eastAsia"/>
        </w:rPr>
        <w:t>　　图表 **地区特种连接器行业市场需求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**地区特种连接器市场调研</w:t>
      </w:r>
      <w:r>
        <w:rPr>
          <w:rFonts w:hint="eastAsia"/>
        </w:rPr>
        <w:br/>
      </w:r>
      <w:r>
        <w:rPr>
          <w:rFonts w:hint="eastAsia"/>
        </w:rPr>
        <w:t>　　图表 **地区特种连接器行业市场需求分析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**地区特种连接器市场规模</w:t>
      </w:r>
      <w:r>
        <w:rPr>
          <w:rFonts w:hint="eastAsia"/>
        </w:rPr>
        <w:br/>
      </w:r>
      <w:r>
        <w:rPr>
          <w:rFonts w:hint="eastAsia"/>
        </w:rPr>
        <w:t>　　图表 **地区特种连接器行业市场需求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**地区特种连接器市场调研</w:t>
      </w:r>
      <w:r>
        <w:rPr>
          <w:rFonts w:hint="eastAsia"/>
        </w:rPr>
        <w:br/>
      </w:r>
      <w:r>
        <w:rPr>
          <w:rFonts w:hint="eastAsia"/>
        </w:rPr>
        <w:t>　　图表 **地区特种连接器行业市场需求分析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特种连接器行业竞争对手分析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2025-2031年中国特种连接器市场规模预测</w:t>
      </w:r>
      <w:r>
        <w:rPr>
          <w:rFonts w:hint="eastAsia"/>
        </w:rPr>
        <w:br/>
      </w:r>
      <w:r>
        <w:rPr>
          <w:rFonts w:hint="eastAsia"/>
        </w:rPr>
        <w:t>　　图表 特种连接器行业准入条件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2025-2031年中国特种连接器行业信息化</w:t>
      </w:r>
      <w:r>
        <w:rPr>
          <w:rFonts w:hint="eastAsia"/>
        </w:rPr>
        <w:br/>
      </w:r>
      <w:r>
        <w:rPr>
          <w:rFonts w:hint="eastAsia"/>
        </w:rPr>
        <w:t>　　图表 2025年中国特种连接器市场前景分析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d8f0bc2434024" w:history="1">
        <w:r>
          <w:rPr>
            <w:rStyle w:val="Hyperlink"/>
          </w:rPr>
          <w:t>2025-2031年中国特种连接器市场调研与行业前景分析报告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d8f0bc2434024" w:history="1">
        <w:r>
          <w:rPr>
            <w:rStyle w:val="Hyperlink"/>
          </w:rPr>
          <w:t>https://www.20087.com/1/17/TeZhongLianJieQiHangYeQianJing.html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热点：低压连接器、特种连接器上市公司排名、连接器大全、特种连接方法及工艺、连接器有哪几种、国内特殊连接器厂家、军用电连接器的焊接方法、安装特殊连接器、防爆连接器图片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e75340154b4f" w:history="1">
      <w:r>
        <w:rPr>
          <w:rStyle w:val="Hyperlink"/>
        </w:rPr>
        <w:t>2025-2031年中国特种连接器市场调研与行业前景分析报告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eZhongLianJieQiHangYeQianJing.html" TargetMode="External" Id="Rd15d8f0bc24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eZhongLianJieQiHangYeQianJing.html" TargetMode="External" Id="Ra208e7534015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2025-06-10T07:14:41Z</dcterms:created>
  <dcterms:modified xsi:type="dcterms:W3CDTF">2025-06-10T08:14:41Z</dcterms:modified>
  <dc:subject>2025-2031年中国特种连接器市场调研与行业前景分析报告</dc:subject>
  <dc:title>2025-2031年中国特种连接器市场调研与行业前景分析报告</dc:title>
  <cp:keywords>2025-2031年中国特种连接器市场调研与行业前景分析报告</cp:keywords>
  <dc:description>2025-2031年中国特种连接器市场调研与行业前景分析报告</dc:description>
</cp:coreProperties>
</file>