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ca64fda8c45b7" w:history="1">
              <w:r>
                <w:rPr>
                  <w:rStyle w:val="Hyperlink"/>
                </w:rPr>
                <w:t>2024-2030年中国环境气体分析仪市场研究分析与发展前景报告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ca64fda8c45b7" w:history="1">
              <w:r>
                <w:rPr>
                  <w:rStyle w:val="Hyperlink"/>
                </w:rPr>
                <w:t>2024-2030年中国环境气体分析仪市场研究分析与发展前景报告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ca64fda8c45b7" w:history="1">
                <w:r>
                  <w:rPr>
                    <w:rStyle w:val="Hyperlink"/>
                  </w:rPr>
                  <w:t>https://www.20087.com/1/77/HuanJingQiTiFenXiYiFaZhanXianZhuangQianJing.html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气体分析仪是环境监测和工业控制的关键设备，其技术已日趋成熟，涵盖了从基础的手持式单一气体检测到高端的多组分在线分析系统。这些仪器利用光谱学、电化学、质谱等多种技术原理，精确测量空气、水质中的有害气体浓度，为环境保护、安全生产提供了科学依据。近年来，便携性、智能化以及远程监控能力的提升，使得环境气体分析仪在应急响应、移动监测等方面的应用更为广泛。</w:t>
      </w:r>
      <w:r>
        <w:rPr>
          <w:rFonts w:hint="eastAsia"/>
        </w:rPr>
        <w:br/>
      </w:r>
      <w:r>
        <w:rPr>
          <w:rFonts w:hint="eastAsia"/>
        </w:rPr>
        <w:t>　　未来，环境气体分析仪的发展将聚焦于集成化、微型化以及数据分析能力的增强。随着物联网、大数据和人工智能技术的融合，分析仪将实现更高效的实时数据处理和预测模型构建，提供更深层次的环境数据分析服务。此外，针对特定应用场景（如极端环境、微小颗粒物检测）的定制化解决方案也将成为研发重点，旨在满足更复杂、更精确的监测需求，同时降低能耗，提升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aca64fda8c45b7" w:history="1">
        <w:r>
          <w:rPr>
            <w:rStyle w:val="Hyperlink"/>
          </w:rPr>
          <w:t>2024-2030年中国环境气体分析仪市场研究分析与发展前景报告</w:t>
        </w:r>
      </w:hyperlink>
      <w:r>
        <w:rPr>
          <w:rFonts w:hint="eastAsia"/>
        </w:rPr>
        <w:t>全面剖析了环境气体分析仪行业的市场规模、需求及价格动态。报告通过对环境气体分析仪产业链的深入挖掘，详细分析了行业现状，并对环境气体分析仪市场前景及发展趋势进行了科学预测。环境气体分析仪报告还深入探索了各细分市场的特点，突出关注环境气体分析仪重点企业的经营状况，全面揭示了环境气体分析仪行业竞争格局、品牌影响力和市场集中度。环境气体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环境气体分析仪行业概述</w:t>
      </w:r>
      <w:r>
        <w:rPr>
          <w:rFonts w:hint="eastAsia"/>
        </w:rPr>
        <w:br/>
      </w:r>
      <w:r>
        <w:rPr>
          <w:rFonts w:hint="eastAsia"/>
        </w:rPr>
        <w:t>　　第一节 环境气体分析仪定义与分类</w:t>
      </w:r>
      <w:r>
        <w:rPr>
          <w:rFonts w:hint="eastAsia"/>
        </w:rPr>
        <w:br/>
      </w:r>
      <w:r>
        <w:rPr>
          <w:rFonts w:hint="eastAsia"/>
        </w:rPr>
        <w:t>　　第二节 环境气体分析仪应用领域</w:t>
      </w:r>
      <w:r>
        <w:rPr>
          <w:rFonts w:hint="eastAsia"/>
        </w:rPr>
        <w:br/>
      </w:r>
      <w:r>
        <w:rPr>
          <w:rFonts w:hint="eastAsia"/>
        </w:rPr>
        <w:t>　　第三节 环境气体分析仪行业经济指标分析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一、环境气体分析仪行业赢利性评估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二、环境气体分析仪行业成长速度分析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三、环境气体分析仪附加值提升空间探讨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四、环境气体分析仪行业进入壁垒分析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五、环境气体分析仪行业风险性评估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六、环境气体分析仪行业周期性分析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七、环境气体分析仪行业竞争程度指标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八、环境气体分析仪行业成熟度综合分析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环境气体分析仪产业链及经营模式分析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三、环境气体分析仪销售模式与渠道策略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全球环境气体分析仪市场发展分析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2023-2024年全球环境气体分析仪行业发展分析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一、全球环境气体分析仪行业市场规模与趋势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二、全球环境气体分析仪行业发展特点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三、全球环境气体分析仪行业竞争格局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主要国家与地区环境气体分析仪市场分析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2024-2030年全球环境气体分析仪行业发展趋势与前景预测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一、环境气体分析仪技术发展趋势</w:t>
      </w:r>
      <w:r>
        <w:rPr>
          <w:rFonts w:hint="eastAsia"/>
        </w:rPr>
        <w:br/>
      </w:r>
      <w:r>
        <w:rPr>
          <w:rFonts w:hint="eastAsia"/>
        </w:rPr>
        <w:t>　　　　二、环境气体分析仪行业发展趋势</w:t>
      </w:r>
      <w:r>
        <w:rPr>
          <w:rFonts w:hint="eastAsia"/>
        </w:rPr>
        <w:br/>
      </w:r>
      <w:r>
        <w:rPr>
          <w:rFonts w:hint="eastAsia"/>
        </w:rPr>
        <w:t>　　　　三、环境气体分析仪行业发展潜力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中国环境气体分析仪行业市场分析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2023-2024年环境气体分析仪产能与投资动态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一、国内环境气体分析仪产能现状与利用效率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二、环境气体分析仪产能扩张与投资动态分析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2024-2030年环境气体分析仪行业产量统计与趋势预测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一、2019-2024年环境气体分析仪行业数据与增长趋势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1、2019-2024年环境气体分析仪产量及增长趋势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2、2019-2024年环境气体分析仪细分产品产量及份额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二、环境气体分析仪产量影响因素分析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三、2024-2030年环境气体分析仪产量预测</w:t>
      </w:r>
      <w:r>
        <w:rPr>
          <w:rFonts w:hint="eastAsia"/>
        </w:rPr>
        <w:br/>
      </w:r>
      <w:r>
        <w:rPr>
          <w:rFonts w:hint="eastAsia"/>
        </w:rPr>
        <w:t>　　第三节 2024-2030年环境气体分析仪市场需求与销售分析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一、2023-2024年环境气体分析仪行业需求现状</w:t>
      </w:r>
      <w:r>
        <w:rPr>
          <w:rFonts w:hint="eastAsia"/>
        </w:rPr>
        <w:br/>
      </w:r>
      <w:r>
        <w:rPr>
          <w:rFonts w:hint="eastAsia"/>
        </w:rPr>
        <w:t>　　　　二、环境气体分析仪客户群体与需求特点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三、2019-2024年环境气体分析仪行业销售规模分析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四、2024-2030年环境气体分析仪市场增长潜力与规模预测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中国环境气体分析仪细分市场分析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一、2023-2024年环境气体分析仪主要细分产品市场现状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2023-2024年中国环境气体分析仪技术发展研究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当前环境气体分析仪技术发展现状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环境气体分析仪技术未来发展趋势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环境气体分析仪价格机制与竞争策略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一、2019-2024年环境气体分析仪市场价格走势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环境气体分析仪定价策略与方法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2024-2030年环境气体分析仪价格竞争态势与趋势预测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中国环境气体分析仪行业重点区域市场研究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2023-2024年重点区域环境气体分析仪市场发展概况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三、2024-2030年环境气体分析仪行业发展潜力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三、2024-2030年环境气体分析仪行业发展潜力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三、2024-2030年环境气体分析仪行业发展潜力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三、2024-2030年环境气体分析仪行业发展潜力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三、2024-2030年环境气体分析仪行业发展潜力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2019-2024年中国环境气体分析仪行业进出口情况分析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环境气体分析仪行业进口规模与来源分析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一、2019-2024年环境气体分析仪进口规模分析</w:t>
      </w:r>
      <w:r>
        <w:rPr>
          <w:rFonts w:hint="eastAsia"/>
        </w:rPr>
        <w:br/>
      </w:r>
      <w:r>
        <w:rPr>
          <w:rFonts w:hint="eastAsia"/>
        </w:rPr>
        <w:t>　　　　二、环境气体分析仪主要进口来源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环境气体分析仪行业出口规模与目的地分析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一、2019-2024年环境气体分析仪出口规模分析</w:t>
      </w:r>
      <w:r>
        <w:rPr>
          <w:rFonts w:hint="eastAsia"/>
        </w:rPr>
        <w:br/>
      </w:r>
      <w:r>
        <w:rPr>
          <w:rFonts w:hint="eastAsia"/>
        </w:rPr>
        <w:t>　　　　二、环境气体分析仪主要出口目的地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2019-2024年中国环境气体分析仪总体规模与财务指标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中国环境气体分析仪行业总体规模分析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一、环境气体分析仪企业数量与结构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二、环境气体分析仪从业人员规模</w:t>
      </w:r>
      <w:r>
        <w:rPr>
          <w:rFonts w:hint="eastAsia"/>
        </w:rPr>
        <w:br/>
      </w:r>
      <w:r>
        <w:rPr>
          <w:rFonts w:hint="eastAsia"/>
        </w:rPr>
        <w:t>　　　　三、环境气体分析仪行业资产状况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中国环境气体分析仪行业财务指标总体分析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环境气体分析仪行业重点企业经营状况分析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环境气体分析仪重点企业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环境气体分析仪领先企业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环境气体分析仪标杆企业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环境气体分析仪代表企业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环境气体分析仪龙头企业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环境气体分析仪重点企业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中国环境气体分析仪行业竞争格局分析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环境气体分析仪行业竞争格局总览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2023-2024年环境气体分析仪行业竞争力分析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一、环境气体分析仪供应商议价能力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四、环境气体分析仪替代品威胁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2019-2024年环境气体分析仪行业企业并购活动分析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2023-2024年环境气体分析仪行业会展与招投标活动分析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一、环境气体分析仪行业会展活动及其市场影响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2024年中国环境气体分析仪企业发展策略分析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环境气体分析仪市场策略分析</w:t>
      </w:r>
      <w:r>
        <w:rPr>
          <w:rFonts w:hint="eastAsia"/>
        </w:rPr>
        <w:br/>
      </w:r>
      <w:r>
        <w:rPr>
          <w:rFonts w:hint="eastAsia"/>
        </w:rPr>
        <w:t>　　　　一、环境气体分析仪市场定位与拓展策略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二、环境气体分析仪市场细分与目标客户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环境气体分析仪销售策略分析</w:t>
      </w:r>
      <w:r>
        <w:rPr>
          <w:rFonts w:hint="eastAsia"/>
        </w:rPr>
        <w:br/>
      </w:r>
      <w:r>
        <w:rPr>
          <w:rFonts w:hint="eastAsia"/>
        </w:rPr>
        <w:t>　　　　一、环境气体分析仪销售渠道与网络建设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提高环境气体分析仪企业竞争力建议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一、环境气体分析仪技术创新与管理优化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环境气体分析仪品牌战略思考</w:t>
      </w:r>
      <w:r>
        <w:rPr>
          <w:rFonts w:hint="eastAsia"/>
        </w:rPr>
        <w:br/>
      </w:r>
      <w:r>
        <w:rPr>
          <w:rFonts w:hint="eastAsia"/>
        </w:rPr>
        <w:t>　　　　一、环境气体分析仪品牌建设与维护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二、环境气体分析仪品牌影响力与市场竞争力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中国环境气体分析仪行业风险与对策</w:t>
      </w:r>
      <w:r>
        <w:rPr>
          <w:rFonts w:hint="eastAsia"/>
        </w:rPr>
        <w:br/>
      </w:r>
      <w:r>
        <w:rPr>
          <w:rFonts w:hint="eastAsia"/>
        </w:rPr>
        <w:t>　　第一节 环境气体分析仪行业SWOT分析</w:t>
      </w:r>
      <w:r>
        <w:rPr>
          <w:rFonts w:hint="eastAsia"/>
        </w:rPr>
        <w:br/>
      </w:r>
      <w:r>
        <w:rPr>
          <w:rFonts w:hint="eastAsia"/>
        </w:rPr>
        <w:t>　　　　一、环境气体分析仪行业优势分析</w:t>
      </w:r>
      <w:r>
        <w:rPr>
          <w:rFonts w:hint="eastAsia"/>
        </w:rPr>
        <w:br/>
      </w:r>
      <w:r>
        <w:rPr>
          <w:rFonts w:hint="eastAsia"/>
        </w:rPr>
        <w:t>　　　　二、环境气体分析仪行业劣势分析</w:t>
      </w:r>
      <w:r>
        <w:rPr>
          <w:rFonts w:hint="eastAsia"/>
        </w:rPr>
        <w:br/>
      </w:r>
      <w:r>
        <w:rPr>
          <w:rFonts w:hint="eastAsia"/>
        </w:rPr>
        <w:t>　　　　三、环境气体分析仪市场机会探索</w:t>
      </w:r>
      <w:r>
        <w:rPr>
          <w:rFonts w:hint="eastAsia"/>
        </w:rPr>
        <w:br/>
      </w:r>
      <w:r>
        <w:rPr>
          <w:rFonts w:hint="eastAsia"/>
        </w:rPr>
        <w:t>　　　　四、环境气体分析仪市场威胁评估</w:t>
      </w:r>
      <w:r>
        <w:rPr>
          <w:rFonts w:hint="eastAsia"/>
        </w:rPr>
        <w:br/>
      </w:r>
      <w:r>
        <w:rPr>
          <w:rFonts w:hint="eastAsia"/>
        </w:rPr>
        <w:t>　　第二节 环境气体分析仪行业风险及对策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2024-2030年中国环境气体分析仪行业前景与发展趋势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环境气体分析仪行业发展环境分析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2024-2030年环境气体分析仪行业发展趋势与方向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一、环境气体分析仪行业发展方向预测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二、环境气体分析仪发展趋势分析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2024-2030年环境气体分析仪行业发展潜力与机遇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一、环境气体分析仪市场发展潜力评估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二、环境气体分析仪新兴市场与机遇探索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环境气体分析仪行业研究结论与建议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中:智:林:－环境气体分析仪行业发展建议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环境气体分析仪行业类别</w:t>
      </w:r>
      <w:r>
        <w:rPr>
          <w:rFonts w:hint="eastAsia"/>
        </w:rPr>
        <w:br/>
      </w:r>
      <w:r>
        <w:rPr>
          <w:rFonts w:hint="eastAsia"/>
        </w:rPr>
        <w:t>　　图表 环境气体分析仪行业产业链调研</w:t>
      </w:r>
      <w:r>
        <w:rPr>
          <w:rFonts w:hint="eastAsia"/>
        </w:rPr>
        <w:br/>
      </w:r>
      <w:r>
        <w:rPr>
          <w:rFonts w:hint="eastAsia"/>
        </w:rPr>
        <w:t>　　图表 环境气体分析仪行业现状</w:t>
      </w:r>
      <w:r>
        <w:rPr>
          <w:rFonts w:hint="eastAsia"/>
        </w:rPr>
        <w:br/>
      </w:r>
      <w:r>
        <w:rPr>
          <w:rFonts w:hint="eastAsia"/>
        </w:rPr>
        <w:t>　　图表 环境气体分析仪行业标准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2019-2024年中国环境气体分析仪行业市场规模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2024年中国环境气体分析仪行业产能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2019-2024年中国环境气体分析仪行业产量统计</w:t>
      </w:r>
      <w:r>
        <w:rPr>
          <w:rFonts w:hint="eastAsia"/>
        </w:rPr>
        <w:br/>
      </w:r>
      <w:r>
        <w:rPr>
          <w:rFonts w:hint="eastAsia"/>
        </w:rPr>
        <w:t>　　图表 环境气体分析仪行业动态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2019-2024年中国环境气体分析仪市场需求量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2024年中国环境气体分析仪行业需求区域调研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2019-2024年中国环境气体分析仪行情</w:t>
      </w:r>
      <w:r>
        <w:rPr>
          <w:rFonts w:hint="eastAsia"/>
        </w:rPr>
        <w:br/>
      </w:r>
      <w:r>
        <w:rPr>
          <w:rFonts w:hint="eastAsia"/>
        </w:rPr>
        <w:t>　　图表 2019-2024年中国环境气体分析仪价格走势图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2019-2024年中国环境气体分析仪行业销售收入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2019-2024年中国环境气体分析仪行业盈利情况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2019-2024年中国环境气体分析仪行业利润总额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2019-2024年中国环境气体分析仪进口统计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2019-2024年中国环境气体分析仪出口统计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2019-2024年中国环境气体分析仪行业企业数量统计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**地区环境气体分析仪市场规模</w:t>
      </w:r>
      <w:r>
        <w:rPr>
          <w:rFonts w:hint="eastAsia"/>
        </w:rPr>
        <w:br/>
      </w:r>
      <w:r>
        <w:rPr>
          <w:rFonts w:hint="eastAsia"/>
        </w:rPr>
        <w:t>　　图表 **地区环境气体分析仪行业市场需求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**地区环境气体分析仪市场调研</w:t>
      </w:r>
      <w:r>
        <w:rPr>
          <w:rFonts w:hint="eastAsia"/>
        </w:rPr>
        <w:br/>
      </w:r>
      <w:r>
        <w:rPr>
          <w:rFonts w:hint="eastAsia"/>
        </w:rPr>
        <w:t>　　图表 **地区环境气体分析仪行业市场需求分析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**地区环境气体分析仪市场规模</w:t>
      </w:r>
      <w:r>
        <w:rPr>
          <w:rFonts w:hint="eastAsia"/>
        </w:rPr>
        <w:br/>
      </w:r>
      <w:r>
        <w:rPr>
          <w:rFonts w:hint="eastAsia"/>
        </w:rPr>
        <w:t>　　图表 **地区环境气体分析仪行业市场需求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**地区环境气体分析仪市场调研</w:t>
      </w:r>
      <w:r>
        <w:rPr>
          <w:rFonts w:hint="eastAsia"/>
        </w:rPr>
        <w:br/>
      </w:r>
      <w:r>
        <w:rPr>
          <w:rFonts w:hint="eastAsia"/>
        </w:rPr>
        <w:t>　　图表 **地区环境气体分析仪行业市场需求分析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环境气体分析仪行业竞争对手分析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环境气体分析仪重点企业（三）成长能力情况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2024-2030年中国环境气体分析仪行业产量预测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2024-2030年中国环境气体分析仪市场需求预测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2024-2030年中国环境气体分析仪行业市场规模预测</w:t>
      </w:r>
      <w:r>
        <w:rPr>
          <w:rFonts w:hint="eastAsia"/>
        </w:rPr>
        <w:br/>
      </w:r>
      <w:r>
        <w:rPr>
          <w:rFonts w:hint="eastAsia"/>
        </w:rPr>
        <w:t>　　图表 环境气体分析仪行业准入条件</w:t>
      </w:r>
      <w:r>
        <w:rPr>
          <w:rFonts w:hint="eastAsia"/>
        </w:rPr>
        <w:br/>
      </w:r>
      <w:r>
        <w:rPr>
          <w:rFonts w:hint="eastAsia"/>
        </w:rPr>
        <w:t>　　图表 2024年中国环境气体分析仪市场前景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2024-2030年中国环境气体分析仪行业信息化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2024-2030年中国环境气体分析仪行业风险分析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2024-2030年中国环境气体分析仪行业发展趋势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ca64fda8c45b7" w:history="1">
        <w:r>
          <w:rPr>
            <w:rStyle w:val="Hyperlink"/>
          </w:rPr>
          <w:t>2024-2030年中国环境气体分析仪市场研究分析与发展前景报告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ca64fda8c45b7" w:history="1">
        <w:r>
          <w:rPr>
            <w:rStyle w:val="Hyperlink"/>
          </w:rPr>
          <w:t>https://www.20087.com/1/77/HuanJingQiTiFenXiYiFaZhanXianZhuangQianJing.html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deacac7ae40b5" w:history="1">
      <w:r>
        <w:rPr>
          <w:rStyle w:val="Hyperlink"/>
        </w:rPr>
        <w:t>2024-2030年中国环境气体分析仪市场研究分析与发展前景报告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anJingQiTiFenXiYiFaZhanXianZhuangQianJing.html" TargetMode="External" Id="Rcaaca64fda8c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anJingQiTiFenXiYiFaZhanXianZhuangQianJing.html" TargetMode="External" Id="Rf9cdeacac7ae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2024-10-14T22:58:16Z</dcterms:created>
  <dcterms:modified xsi:type="dcterms:W3CDTF">2024-10-14T23:58:16Z</dcterms:modified>
  <dc:subject>2024-2030年中国环境气体分析仪市场研究分析与发展前景报告</dc:subject>
  <dc:title>2024-2030年中国环境气体分析仪市场研究分析与发展前景报告</dc:title>
  <cp:keywords>2024-2030年中国环境气体分析仪市场研究分析与发展前景报告</cp:keywords>
  <dc:description>2024-2030年中国环境气体分析仪市场研究分析与发展前景报告</dc:description>
</cp:coreProperties>
</file>