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4808458e94fd2" w:history="1">
              <w:r>
                <w:rPr>
                  <w:rStyle w:val="Hyperlink"/>
                </w:rPr>
                <w:t>2025-2031年中国电动型材切割机市场调研与发展趋势分析报告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4808458e94fd2" w:history="1">
              <w:r>
                <w:rPr>
                  <w:rStyle w:val="Hyperlink"/>
                </w:rPr>
                <w:t>2025-2031年中国电动型材切割机市场调研与发展趋势分析报告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4808458e94fd2" w:history="1">
                <w:r>
                  <w:rPr>
                    <w:rStyle w:val="Hyperlink"/>
                  </w:rPr>
                  <w:t>https://www.20087.com/1/A7/DianDongXingCaiQieGeJiShiChangFenXiBaoGao.html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型材切割机是金属加工、建筑装修、机械制造等领域不可或缺的工具，以其高效率、精准切割和操作便捷性著称。近年来，随着制造业升级和建筑行业对施工精度要求的提高，电动型材切割机的市场需求持续增长。技术上，激光切割、等离子切割等先进技术的引入，进一步提升了切割精度和材料适用范围，同时也降低了噪音和振动，改善了操作者的作业环境。</w:t>
      </w:r>
      <w:r>
        <w:rPr>
          <w:rFonts w:hint="eastAsia"/>
        </w:rPr>
        <w:br/>
      </w:r>
      <w:r>
        <w:rPr>
          <w:rFonts w:hint="eastAsia"/>
        </w:rPr>
        <w:t>　　未来，电动型材切割机的发展将更加注重智能化与环保性。一方面，融入物联网、人工智能等技术，实现设备的远程监控与故障预测，提升生产效率和安全性；另一方面，采用更加环保的切割介质和工艺，减少有害物质排放，符合绿色制造的发展趋势。此外，模块化设计和定制化服务也将成为行业趋势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a4808458e94fd2" w:history="1">
        <w:r>
          <w:rPr>
            <w:rStyle w:val="Hyperlink"/>
          </w:rPr>
          <w:t>2025-2031年中国电动型材切割机市场调研与发展趋势分析报告</w:t>
        </w:r>
      </w:hyperlink>
      <w:r>
        <w:rPr>
          <w:rFonts w:hint="eastAsia"/>
        </w:rPr>
        <w:t>深入剖析了电动型材切割机行业的现状、市场规模及需求，详细分析了产业链结构，并对市场价格进行了科学解读。通过对电动型材切割机细分市场的调研，以及对重点企业的竞争力、市场集中度和品牌影响力进行深入研究，预测了电动型材切割机行业的市场前景及发展趋势。电动型材切割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电动型材切割机行业概述</w:t>
      </w:r>
      <w:r>
        <w:rPr>
          <w:rFonts w:hint="eastAsia"/>
        </w:rPr>
        <w:br/>
      </w:r>
      <w:r>
        <w:rPr>
          <w:rFonts w:hint="eastAsia"/>
        </w:rPr>
        <w:t>　　第一节 电动型材切割机行业界定</w:t>
      </w:r>
      <w:r>
        <w:rPr>
          <w:rFonts w:hint="eastAsia"/>
        </w:rPr>
        <w:br/>
      </w:r>
      <w:r>
        <w:rPr>
          <w:rFonts w:hint="eastAsia"/>
        </w:rPr>
        <w:t>　　第二节 电动型材切割机行业发展历程</w:t>
      </w:r>
      <w:r>
        <w:rPr>
          <w:rFonts w:hint="eastAsia"/>
        </w:rPr>
        <w:br/>
      </w:r>
      <w:r>
        <w:rPr>
          <w:rFonts w:hint="eastAsia"/>
        </w:rPr>
        <w:t>　　第三节 电动型材切割机产业链分析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二、电动型材切割机产业链模型分析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2024-2025年中国电动型材切割机行业发展环境分析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电动型材切割机行业政策环境分析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一、电动型材切割机行业相关政策</w:t>
      </w:r>
      <w:r>
        <w:rPr>
          <w:rFonts w:hint="eastAsia"/>
        </w:rPr>
        <w:br/>
      </w:r>
      <w:r>
        <w:rPr>
          <w:rFonts w:hint="eastAsia"/>
        </w:rPr>
        <w:t>　　　　二、电动型材切割机行业相关标准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2024-2025年电动型材切割机行业技术发展现状及趋势分析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国内外电动型材切割机行业技术差异与原因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电动型材切割机行业技术发展方向、趋势预测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提升电动型材切割机行业技术能力策略建议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中国电动型材切割机行业供给与需求情况分析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2019-2024年中国电动型材切割机行业总体规模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中国电动型材切割机行业盈利情况分析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中国电动型材切割机行业产量情况分析与预测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一、2019-2024年电动型材切割机行业产量统计分析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二、2024年电动型材切割机行业产量特点分析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三、2025-2031年中国电动型材切割机行业产量预测分析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中国电动型材切割机行业需求概况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一、2019-2024年中国电动型材切割机行业需求情况分析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二、2024年中国电动型材切割机行业市场需求特点分析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三、2025-2031年中国电动型材切割机市场需求预测分析</w:t>
      </w:r>
      <w:r>
        <w:rPr>
          <w:rFonts w:hint="eastAsia"/>
        </w:rPr>
        <w:br/>
      </w:r>
      <w:r>
        <w:rPr>
          <w:rFonts w:hint="eastAsia"/>
        </w:rPr>
        <w:t>　　第五节 电动型材切割机产业供需平衡状况分析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2019-2024年中国电动型材切割机行业重点地区调研分析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一、中国电动型材切割机行业重点区域市场结构调研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中国电动型材切割机行业进出口情况分析预测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2019-2024年中国电动型材切割机行业进出口情况分析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一、2019-2024年中国电动型材切割机行业进口分析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二、2019-2024年中国电动型材切割机行业出口分析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2025-2031年中国电动型材切割机行业进出口情况预测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一、2025-2031年中国电动型材切割机行业进口预测分析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二、2025-2031年中国电动型材切割机行业出口预测分析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影响电动型材切割机行业进出口变化的主要原因分析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中国电动型材切割机行业规模与效益分析预测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电动型材切割机行业规模分析及预测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一、2019-2024年电动型材切割机行业资产规模变化分析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二、2025-2031年电动型材切割机行业资产规模预测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三、2019-2024年电动型材切割机行业收入和利润变化分析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四、2025-2031年电动型材切割机行业收入和利润预测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电动型材切割机行业效益分析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一、2019-2024年电动型材切割机行业三费变化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二、2019-2024年电动型材切割机行业效益分析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国内电动型材切割机产品价格走势及影响因素分析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2019-2024年国内电动型材切割机市场价格回顾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当前国内电动型材切割机市场价格及评述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国内电动型材切割机价格影响因素分析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2025-2031年国内电动型材切割机市场价格走势预测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电动型材切割机行业上、下游市场分析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电动型材切割机行业下游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电动型材切割机行业竞争格局分析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一、电动型材切割机市场集中度分析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二、电动型材切割机企业集中度分析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三、电动型材切割机区域集中度分析</w:t>
      </w:r>
      <w:r>
        <w:rPr>
          <w:rFonts w:hint="eastAsia"/>
        </w:rPr>
        <w:br/>
      </w:r>
      <w:r>
        <w:rPr>
          <w:rFonts w:hint="eastAsia"/>
        </w:rPr>
        <w:t>　　第二节 电动型材切割机行业竞争格局分析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一、2025年电动型材切割机行业竞争分析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二、2025年中外电动型材切割机产品竞争分析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三、2019-2024年中国电动型材切割机市场竞争分析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四、2025-2031年国内主要电动型材切割机企业动向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电动型材切割机行业重点企业发展调研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电动型材切割机企业发展策略分析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电动型材切割机市场策略分析</w:t>
      </w:r>
      <w:r>
        <w:rPr>
          <w:rFonts w:hint="eastAsia"/>
        </w:rPr>
        <w:br/>
      </w:r>
      <w:r>
        <w:rPr>
          <w:rFonts w:hint="eastAsia"/>
        </w:rPr>
        <w:t>　　　　一、电动型材切割机价格策略分析</w:t>
      </w:r>
      <w:r>
        <w:rPr>
          <w:rFonts w:hint="eastAsia"/>
        </w:rPr>
        <w:br/>
      </w:r>
      <w:r>
        <w:rPr>
          <w:rFonts w:hint="eastAsia"/>
        </w:rPr>
        <w:t>　　　　二、电动型材切割机渠道策略分析</w:t>
      </w:r>
      <w:r>
        <w:rPr>
          <w:rFonts w:hint="eastAsia"/>
        </w:rPr>
        <w:br/>
      </w:r>
      <w:r>
        <w:rPr>
          <w:rFonts w:hint="eastAsia"/>
        </w:rPr>
        <w:t>　　第二节 电动型材切割机销售策略分析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提高电动型材切割机企业竞争力的策略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一、提高中国电动型材切割机企业核心竞争力的对策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二、电动型材切割机企业提升竞争力的主要方向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三、影响电动型材切割机企业核心竞争力的因素及提升途径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四、提高电动型材切割机企业竞争力的策略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对中国电动型材切割机品牌的战略思考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一、电动型材切割机实施品牌战略的意义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二、电动型材切割机企业品牌的现状分析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三、中国电动型材切割机企业的品牌战略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四、电动型材切割机品牌战略管理的策略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电动型材切割机行业发展因素与投资风险分析预测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影响电动型材切割机行业发展主要因素分析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一、2025年影响电动型材切割机行业发展的不利因素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二、2025年影响电动型材切割机行业发展的稳定因素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三、2025年影响电动型材切割机行业发展的有利因素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四、2025年中国电动型材切割机行业发展面临的机遇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五、2025年中国电动型材切割机行业发展面临的挑战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电动型材切割机行业投资风险分析预测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一、2025-2031年电动型材切割机行业市场风险分析预测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二、2025-2031年电动型材切割机行业政策风险分析预测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三、2025-2031年电动型材切割机行业技术风险分析预测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四、2025-2031年电动型材切割机行业竞争风险分析预测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五、2025-2031年电动型材切割机行业管理风险分析预测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电动型材切割机市场预测及项目投资建议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中国电动型材切割机行业生产、营销企业投资运作模式分析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电动型材切割机行业外销与内销优势分析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2025-2031年中国电动型材切割机行业市场规模及增长趋势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2025-2031年中国电动型材切割机行业投资规模预测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2025-2031年电动型材切割机行业市场盈利预测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电动型材切割机行业项目投资建议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一、电动型材切割机技术应用注意事项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二、电动型材切割机项目投资注意事项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三、电动型材切割机生产开发注意事项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四、电动型材切割机销售注意事项</w:t>
      </w:r>
      <w:r>
        <w:rPr>
          <w:rFonts w:hint="eastAsia"/>
        </w:rPr>
        <w:br/>
      </w:r>
      <w:r>
        <w:rPr>
          <w:rFonts w:hint="eastAsia"/>
        </w:rPr>
        <w:t>　　第七节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电动型材切割机行业类别</w:t>
      </w:r>
      <w:r>
        <w:rPr>
          <w:rFonts w:hint="eastAsia"/>
        </w:rPr>
        <w:br/>
      </w:r>
      <w:r>
        <w:rPr>
          <w:rFonts w:hint="eastAsia"/>
        </w:rPr>
        <w:t>　　图表 电动型材切割机行业产业链调研</w:t>
      </w:r>
      <w:r>
        <w:rPr>
          <w:rFonts w:hint="eastAsia"/>
        </w:rPr>
        <w:br/>
      </w:r>
      <w:r>
        <w:rPr>
          <w:rFonts w:hint="eastAsia"/>
        </w:rPr>
        <w:t>　　图表 电动型材切割机行业现状</w:t>
      </w:r>
      <w:r>
        <w:rPr>
          <w:rFonts w:hint="eastAsia"/>
        </w:rPr>
        <w:br/>
      </w:r>
      <w:r>
        <w:rPr>
          <w:rFonts w:hint="eastAsia"/>
        </w:rPr>
        <w:t>　　图表 电动型材切割机行业标准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2025年中国电动型材切割机行业产能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2019-2024年中国电动型材切割机行业产量统计</w:t>
      </w:r>
      <w:r>
        <w:rPr>
          <w:rFonts w:hint="eastAsia"/>
        </w:rPr>
        <w:br/>
      </w:r>
      <w:r>
        <w:rPr>
          <w:rFonts w:hint="eastAsia"/>
        </w:rPr>
        <w:t>　　图表 电动型材切割机行业动态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2025年中国电动型材切割机行业需求区域调研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2019-2024年中国电动型材切割机行情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**地区电动型材切割机市场规模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**地区电动型材切割机市场调研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**地区电动型材切割机市场规模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**地区电动型材切割机市场调研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电动型材切割机行业竞争对手分析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2025-2031年中国电动型材切割机行业市场规模预测</w:t>
      </w:r>
      <w:r>
        <w:rPr>
          <w:rFonts w:hint="eastAsia"/>
        </w:rPr>
        <w:br/>
      </w:r>
      <w:r>
        <w:rPr>
          <w:rFonts w:hint="eastAsia"/>
        </w:rPr>
        <w:t>　　图表 电动型材切割机行业准入条件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2025年中国电动型材切割机市场前景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4808458e94fd2" w:history="1">
        <w:r>
          <w:rPr>
            <w:rStyle w:val="Hyperlink"/>
          </w:rPr>
          <w:t>2025-2031年中国电动型材切割机市场调研与发展趋势分析报告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4808458e94fd2" w:history="1">
        <w:r>
          <w:rPr>
            <w:rStyle w:val="Hyperlink"/>
          </w:rPr>
          <w:t>https://www.20087.com/1/A7/DianDongXingCaiQieGeJiShiChangFenXiBaoGao.html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热点：手提式切10公分水泥的切割机、电动型材切割机SM-12、木工切割机图片、电动型材切割机操作风险告知卡、切割机大全价格表、电动型材切割机型号、自动切割机、电动型材切割机厂家、切割机大全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7782ac1044b3e" w:history="1">
      <w:r>
        <w:rPr>
          <w:rStyle w:val="Hyperlink"/>
        </w:rPr>
        <w:t>2025-2031年中国电动型材切割机市场调研与发展趋势分析报告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DianDongXingCaiQieGeJiShiChangFenXiBaoGao.html" TargetMode="External" Id="R7ca4808458e9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DianDongXingCaiQieGeJiShiChangFenXiBaoGao.html" TargetMode="External" Id="Rc707782ac104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2025-02-05T00:30:00Z</dcterms:created>
  <dcterms:modified xsi:type="dcterms:W3CDTF">2025-02-05T01:30:00Z</dcterms:modified>
  <dc:subject>2025-2031年中国电动型材切割机市场调研与发展趋势分析报告</dc:subject>
  <dc:title>2025-2031年中国电动型材切割机市场调研与发展趋势分析报告</dc:title>
  <cp:keywords>2025-2031年中国电动型材切割机市场调研与发展趋势分析报告</cp:keywords>
  <dc:description>2025-2031年中国电动型材切割机市场调研与发展趋势分析报告</dc:description>
</cp:coreProperties>
</file>