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e572030c84517" w:history="1">
              <w:r>
                <w:rPr>
                  <w:rStyle w:val="Hyperlink"/>
                </w:rPr>
                <w:t>2026-2032年中国直流减速齿轮箱市场研究与前景趋势分析报告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e572030c84517" w:history="1">
              <w:r>
                <w:rPr>
                  <w:rStyle w:val="Hyperlink"/>
                </w:rPr>
                <w:t>2026-2032年中国直流减速齿轮箱市场研究与前景趋势分析报告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e572030c84517" w:history="1">
                <w:r>
                  <w:rPr>
                    <w:rStyle w:val="Hyperlink"/>
                  </w:rPr>
                  <w:t>https://www.20087.com/1/27/ZhiLiuJianSuChiLunXiangFaZhanQianJingFenXi.html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减速齿轮箱是将直流电机输出转速降低、扭矩放大的机电一体化传动装置，由微型直流电机与行星、蜗轮或正齿轮减速机构集成而成，广泛应用于智能家居（如窗帘、扫地机）、医疗器械（如输液泵）、工业自动化及服务机器人关节中。现代产品强调高传动效率（&gt;80%）、低背隙（&lt;1°）、静音运行（&lt;40 dB）及紧凑结构（直径&lt;30mm），普遍采用粉末冶金齿轮、工程塑料壳体及油脂润滑以平衡成本与寿命。在高端应用中，内置编码器或霍尔传感器实现闭环位置控制；IP54以上防护等级适应潮湿或多尘环境。然而，塑料齿轮在高负载下易磨损、温升导致润滑失效、以及多级减速累积误差影响定位精度，仍是高可靠性场景的主要瓶颈。</w:t>
      </w:r>
      <w:r>
        <w:rPr>
          <w:rFonts w:hint="eastAsia"/>
        </w:rPr>
        <w:br/>
      </w:r>
      <w:r>
        <w:rPr>
          <w:rFonts w:hint="eastAsia"/>
        </w:rPr>
        <w:t>　　未来，直流减速齿轮箱将聚焦新材料应用、状态感知与模块化设计方向突破。市场调研网指出，PEEK或碳纤维增强齿轮提升耐磨与耐温性能；嵌入微型应变片或温度传感器实现寿命预测。在系统层面，与无刷直流电机及驱动器集成形成“一体化执行模组”，简化控制架构；支持即插即用通信接口（如IO-Link）。此外，面向协作机器人，谐波减速+直流电机混合方案兼顾高刚性与柔顺控制。长远看，直流减速齿轮箱将从“机械传动单元”升级为“智能执行感知终端”，在全球服务机器人与精密自动化深化进程中，持续夯实高扭矩密度、低噪声、高可靠的运动执行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e572030c84517" w:history="1">
        <w:r>
          <w:rPr>
            <w:rStyle w:val="Hyperlink"/>
          </w:rPr>
          <w:t>2026-2032年中国直流减速齿轮箱市场研究与前景趋势分析报告</w:t>
        </w:r>
      </w:hyperlink>
      <w:r>
        <w:rPr>
          <w:rFonts w:hint="eastAsia"/>
        </w:rPr>
        <w:t>》基于国家统计局及相关行业协会的权威数据，系统分析了直流减速齿轮箱行业的市场规模、产业链结构及技术现状，并对直流减速齿轮箱发展趋势与市场前景进行了科学预测。报告重点解读了行业重点企业的竞争策略与品牌影响力，全面评估了直流减速齿轮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直流减速齿轮箱市场概述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按照不同产品类型，直流减速齿轮箱主要可以分为如下几个类别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中国不同产品类型直流减速齿轮箱增长趋势2021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3-5V</w:t>
      </w:r>
      <w:r>
        <w:rPr>
          <w:rFonts w:hint="eastAsia"/>
        </w:rPr>
        <w:br/>
      </w:r>
      <w:r>
        <w:rPr>
          <w:rFonts w:hint="eastAsia"/>
        </w:rPr>
        <w:t>　　　　1.2.3 5-12V</w:t>
      </w:r>
      <w:r>
        <w:rPr>
          <w:rFonts w:hint="eastAsia"/>
        </w:rPr>
        <w:br/>
      </w:r>
      <w:r>
        <w:rPr>
          <w:rFonts w:hint="eastAsia"/>
        </w:rPr>
        <w:t>　　　　1.2.4 12-24V</w:t>
      </w:r>
      <w:r>
        <w:rPr>
          <w:rFonts w:hint="eastAsia"/>
        </w:rPr>
        <w:br/>
      </w:r>
      <w:r>
        <w:rPr>
          <w:rFonts w:hint="eastAsia"/>
        </w:rPr>
        <w:t>　　　　1.2.5 大于24V</w:t>
      </w:r>
      <w:r>
        <w:rPr>
          <w:rFonts w:hint="eastAsia"/>
        </w:rPr>
        <w:br/>
      </w:r>
      <w:r>
        <w:rPr>
          <w:rFonts w:hint="eastAsia"/>
        </w:rPr>
        <w:t>　　1.3 从不同应用，直流减速齿轮箱主要包括如下几个方面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中国不同应用直流减速齿轮箱增长趋势2021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半导体领域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中国直流减速齿轮箱发展现状及未来趋势（2021-2032）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中国市场直流减速齿轮箱收入及增长率（2021-2032）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中国市场直流减速齿轮箱销量及增长率（2021-2032）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中国市场主要直流减速齿轮箱厂商分析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中国市场主要厂商直流减速齿轮箱销量及市场占有率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中国市场主要厂商直流减速齿轮箱销量（2021-2026）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中国市场主要厂商直流减速齿轮箱销量市场份额（2021-2026）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中国市场主要厂商直流减速齿轮箱收入及市场占有率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中国市场主要厂商直流减速齿轮箱收入（2021-2026）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中国市场主要厂商直流减速齿轮箱收入市场份额（2021-2026）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2025年中国市场主要厂商直流减速齿轮箱收入排名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中国市场主要厂商直流减速齿轮箱价格（2021-2026）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中国市场主要厂商直流减速齿轮箱总部及产地分布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中国市场主要厂商成立时间及直流减速齿轮箱商业化日期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中国市场主要厂商直流减速齿轮箱产品类型及应用</w:t>
      </w:r>
      <w:r>
        <w:rPr>
          <w:rFonts w:hint="eastAsia"/>
        </w:rPr>
        <w:br/>
      </w:r>
      <w:r>
        <w:rPr>
          <w:rFonts w:hint="eastAsia"/>
        </w:rPr>
        <w:t>　　2.7 直流减速齿轮箱行业集中度、竞争程度分析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直流减速齿轮箱行业集中度分析：2025年中国Top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中国市场直流减速齿轮箱第一梯队、第二梯队和第三梯队厂商（品牌）及2025年市场份额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重点企业（15）在中国市场直流减速齿轮箱销量、收入、价格及毛利率（2021-2026）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不同产品类型直流减速齿轮箱分析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中国市场不同产品类型直流减速齿轮箱销量（2021-2032）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中国市场不同产品类型直流减速齿轮箱销量及市场份额（2021-2026）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中国市场不同产品类型直流减速齿轮箱销量预测（2027-2032）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中国市场不同产品类型直流减速齿轮箱规模（2021-2032）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中国市场不同产品类型直流减速齿轮箱规模及市场份额（2021-2026）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中国市场不同产品类型直流减速齿轮箱规模预测（2027-2032）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中国市场不同产品类型直流减速齿轮箱价格走势（2021-2032）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不同应用直流减速齿轮箱分析</w:t>
      </w:r>
      <w:r>
        <w:rPr>
          <w:rFonts w:hint="eastAsia"/>
        </w:rPr>
        <w:br/>
      </w:r>
      <w:r>
        <w:rPr>
          <w:rFonts w:hint="eastAsia"/>
        </w:rPr>
        <w:t>　　5.1 中国市场不同应用直流减速齿轮箱销量（2021-2032）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中国市场不同应用直流减速齿轮箱销量及市场份额（2021-2026）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中国市场不同应用直流减速齿轮箱销量预测（2027-2032）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中国市场不同应用直流减速齿轮箱规模（2021-2032）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中国市场不同应用直流减速齿轮箱规模及市场份额（2021-2026）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中国市场不同应用直流减速齿轮箱规模预测（2027-2032）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中国市场不同应用直流减速齿轮箱价格走势（2021-2032）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直流减速齿轮箱行业发展分析---发展趋势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直流减速齿轮箱行业发展分析---厂商壁垒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直流减速齿轮箱行业发展分析---驱动因素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直流减速齿轮箱行业发展分析---制约因素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直流减速齿轮箱中国企业SWOT分析</w:t>
      </w:r>
      <w:r>
        <w:rPr>
          <w:rFonts w:hint="eastAsia"/>
        </w:rPr>
        <w:br/>
      </w:r>
      <w:r>
        <w:rPr>
          <w:rFonts w:hint="eastAsia"/>
        </w:rPr>
        <w:t>　　6.6 直流减速齿轮箱行业发展分析---行业政策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直流减速齿轮箱行业产业链简介</w:t>
      </w:r>
      <w:r>
        <w:rPr>
          <w:rFonts w:hint="eastAsia"/>
        </w:rPr>
        <w:br/>
      </w:r>
      <w:r>
        <w:rPr>
          <w:rFonts w:hint="eastAsia"/>
        </w:rPr>
        <w:t>　　7.2 直流减速齿轮箱产业链分析-上游</w:t>
      </w:r>
      <w:r>
        <w:rPr>
          <w:rFonts w:hint="eastAsia"/>
        </w:rPr>
        <w:br/>
      </w:r>
      <w:r>
        <w:rPr>
          <w:rFonts w:hint="eastAsia"/>
        </w:rPr>
        <w:t>　　7.3 直流减速齿轮箱产业链分析-中游</w:t>
      </w:r>
      <w:r>
        <w:rPr>
          <w:rFonts w:hint="eastAsia"/>
        </w:rPr>
        <w:br/>
      </w:r>
      <w:r>
        <w:rPr>
          <w:rFonts w:hint="eastAsia"/>
        </w:rPr>
        <w:t>　　7.4 直流减速齿轮箱产业链分析-下游</w:t>
      </w:r>
      <w:r>
        <w:rPr>
          <w:rFonts w:hint="eastAsia"/>
        </w:rPr>
        <w:br/>
      </w:r>
      <w:r>
        <w:rPr>
          <w:rFonts w:hint="eastAsia"/>
        </w:rPr>
        <w:t>　　7.5 直流减速齿轮箱行业采购模式</w:t>
      </w:r>
      <w:r>
        <w:rPr>
          <w:rFonts w:hint="eastAsia"/>
        </w:rPr>
        <w:br/>
      </w:r>
      <w:r>
        <w:rPr>
          <w:rFonts w:hint="eastAsia"/>
        </w:rPr>
        <w:t>　　7.6 直流减速齿轮箱行业生产模式</w:t>
      </w:r>
      <w:r>
        <w:rPr>
          <w:rFonts w:hint="eastAsia"/>
        </w:rPr>
        <w:br/>
      </w:r>
      <w:r>
        <w:rPr>
          <w:rFonts w:hint="eastAsia"/>
        </w:rPr>
        <w:t>　　7.7 直流减速齿轮箱行业销售模式及销售渠道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中国本土直流减速齿轮箱产能、产量分析</w:t>
      </w:r>
      <w:r>
        <w:rPr>
          <w:rFonts w:hint="eastAsia"/>
        </w:rPr>
        <w:br/>
      </w:r>
      <w:r>
        <w:rPr>
          <w:rFonts w:hint="eastAsia"/>
        </w:rPr>
        <w:t>　　8.1 中国直流减速齿轮箱供需现状及预测（2021-2032）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中国直流减速齿轮箱产能、产量、产能利用率及发展趋势（2021-2032）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中国直流减速齿轮箱产量、市场需求量及发展趋势（2021-2032）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中国直流减速齿轮箱进出口分析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中国市场直流减速齿轮箱主要进口来源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中国市场直流减速齿轮箱主要出口目的地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不同产品类型直流减速齿轮箱市场规模2021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不同应用直流减速齿轮箱市场规模2021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中国市场主要厂商直流减速齿轮箱销量（2021-2026）&amp;（千件）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中国市场主要厂商直流减速齿轮箱销量市场份额（2021-2026）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中国市场主要厂商直流减速齿轮箱收入（2021-2026）&amp;（万元）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中国市场主要厂商直流减速齿轮箱收入份额（2021-2026）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2025年中国主要生产商直流减速齿轮箱收入排名（万元）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中国市场主要厂商直流减速齿轮箱价格（2021-2026）&amp;（元/件）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中国市场主要厂商直流减速齿轮箱总部及产地分布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中国市场主要厂商成立时间及直流减速齿轮箱商业化日期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中国市场主要厂商直流减速齿轮箱产品类型及应用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2025年中国市场直流减速齿轮箱主要厂商市场地位（第一梯队、第二梯队和第三梯队）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直流减速齿轮箱市场投资、并购等现状分析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直流减速齿轮箱生产基地、总部、竞争对手及市场地位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直流减速齿轮箱产品规格、参数及市场应用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直流减速齿轮箱销量（千件）、收入（万元）、价格（元/件）及毛利率（2021-2026）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中国市场不同产品类型直流减速齿轮箱销量（2021-2026）&amp;（千件）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中国市场不同产品类型直流减速齿轮箱销量市场份额（2021-2026）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中国市场不同产品类型直流减速齿轮箱销量预测（2027-2032）&amp;（千件）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中国市场不同产品类型直流减速齿轮箱销量市场份额预测（2027-2032）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中国市场不同产品类型直流减速齿轮箱规模（2021-2026）&amp;（万元）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中国市场不同产品类型直流减速齿轮箱规模市场份额（2021-2026）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中国市场不同产品类型直流减速齿轮箱规模预测（2027-2032）&amp;（万元）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中国市场不同产品类型直流减速齿轮箱规模市场份额预测（2027-2032）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中国市场不同应用直流减速齿轮箱销量（2021-2026）&amp;（千件）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中国市场不同应用直流减速齿轮箱销量市场份额（2021-2026）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中国市场不同应用直流减速齿轮箱销量预测（2027-2032）&amp;（千件）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中国市场不同应用直流减速齿轮箱销量市场份额预测（2027-2032）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中国市场不同应用直流减速齿轮箱规模（2021-2026）&amp;（万元）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中国市场不同应用直流减速齿轮箱规模市场份额（2021-2026）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中国市场不同应用直流减速齿轮箱规模预测（2027-2032）&amp;（万元）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中国市场不同应用直流减速齿轮箱规模市场份额预测（2027-2032）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直流减速齿轮箱行业发展分析---发展趋势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直流减速齿轮箱行业发展分析---厂商壁垒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直流减速齿轮箱行业发展分析---驱动因素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直流减速齿轮箱行业发展分析---制约因素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直流减速齿轮箱行业相关重点政策一览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直流减速齿轮箱行业供应链分析</w:t>
      </w:r>
      <w:r>
        <w:rPr>
          <w:rFonts w:hint="eastAsia"/>
        </w:rPr>
        <w:br/>
      </w:r>
      <w:r>
        <w:rPr>
          <w:rFonts w:hint="eastAsia"/>
        </w:rPr>
        <w:t>　　表 111： 直流减速齿轮箱上游原料供应商</w:t>
      </w:r>
      <w:r>
        <w:rPr>
          <w:rFonts w:hint="eastAsia"/>
        </w:rPr>
        <w:br/>
      </w:r>
      <w:r>
        <w:rPr>
          <w:rFonts w:hint="eastAsia"/>
        </w:rPr>
        <w:t>　　表 112： 直流减速齿轮箱行业主要下游客户</w:t>
      </w:r>
      <w:r>
        <w:rPr>
          <w:rFonts w:hint="eastAsia"/>
        </w:rPr>
        <w:br/>
      </w:r>
      <w:r>
        <w:rPr>
          <w:rFonts w:hint="eastAsia"/>
        </w:rPr>
        <w:t>　　表 113： 直流减速齿轮箱典型经销商</w:t>
      </w:r>
      <w:r>
        <w:rPr>
          <w:rFonts w:hint="eastAsia"/>
        </w:rPr>
        <w:br/>
      </w:r>
      <w:r>
        <w:rPr>
          <w:rFonts w:hint="eastAsia"/>
        </w:rPr>
        <w:t>　　表 114： 中国直流减速齿轮箱产量、销量、进口量及出口量（2021-2026）&amp;（千件）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中国直流减速齿轮箱产量、销量、进口量及出口量预测（2027-2032）&amp;（千件）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中国市场直流减速齿轮箱主要进口来源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中国市场直流减速齿轮箱主要出口目的地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直流减速齿轮箱产品图片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中国不同产品类型直流减速齿轮箱市场规模市场份额2025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3-5V产品图片</w:t>
      </w:r>
      <w:r>
        <w:rPr>
          <w:rFonts w:hint="eastAsia"/>
        </w:rPr>
        <w:br/>
      </w:r>
      <w:r>
        <w:rPr>
          <w:rFonts w:hint="eastAsia"/>
        </w:rPr>
        <w:t>　　图 4： 5-12V产品图片</w:t>
      </w:r>
      <w:r>
        <w:rPr>
          <w:rFonts w:hint="eastAsia"/>
        </w:rPr>
        <w:br/>
      </w:r>
      <w:r>
        <w:rPr>
          <w:rFonts w:hint="eastAsia"/>
        </w:rPr>
        <w:t>　　图 5： 12-24V产品图片</w:t>
      </w:r>
      <w:r>
        <w:rPr>
          <w:rFonts w:hint="eastAsia"/>
        </w:rPr>
        <w:br/>
      </w:r>
      <w:r>
        <w:rPr>
          <w:rFonts w:hint="eastAsia"/>
        </w:rPr>
        <w:t>　　图 6： 大于24V产品图片</w:t>
      </w:r>
      <w:r>
        <w:rPr>
          <w:rFonts w:hint="eastAsia"/>
        </w:rPr>
        <w:br/>
      </w:r>
      <w:r>
        <w:rPr>
          <w:rFonts w:hint="eastAsia"/>
        </w:rPr>
        <w:t>　　图 7： 中国不同应用直流减速齿轮箱市场份额2025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半导体领域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中国市场直流减速齿轮箱市场规模，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中国市场直流减速齿轮箱收入及增长率（2021-2032）&amp;（万元）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中国市场直流减速齿轮箱销量及增长率（2021-2032）&amp;（千件）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2025年中国市场主要厂商直流减速齿轮箱销量市场份额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2025年中国市场主要厂商直流减速齿轮箱收入市场份额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2025年中国市场前五大厂商直流减速齿轮箱市场份额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2025年中国市场直流减速齿轮箱第一梯队、第二梯队和第三梯队厂商（品牌）及市场份额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中国市场不同产品类型直流减速齿轮箱价格走势（2021-2032）&amp;（元/件）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中国市场不同应用直流减速齿轮箱价格走势（2021-2032）&amp;（元/件）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直流减速齿轮箱中国企业SWOT分析</w:t>
      </w:r>
      <w:r>
        <w:rPr>
          <w:rFonts w:hint="eastAsia"/>
        </w:rPr>
        <w:br/>
      </w:r>
      <w:r>
        <w:rPr>
          <w:rFonts w:hint="eastAsia"/>
        </w:rPr>
        <w:t>　　图 23： 直流减速齿轮箱产业链</w:t>
      </w:r>
      <w:r>
        <w:rPr>
          <w:rFonts w:hint="eastAsia"/>
        </w:rPr>
        <w:br/>
      </w:r>
      <w:r>
        <w:rPr>
          <w:rFonts w:hint="eastAsia"/>
        </w:rPr>
        <w:t>　　图 24： 直流减速齿轮箱行业采购模式分析</w:t>
      </w:r>
      <w:r>
        <w:rPr>
          <w:rFonts w:hint="eastAsia"/>
        </w:rPr>
        <w:br/>
      </w:r>
      <w:r>
        <w:rPr>
          <w:rFonts w:hint="eastAsia"/>
        </w:rPr>
        <w:t>　　图 25： 直流减速齿轮箱行业生产模式分析</w:t>
      </w:r>
      <w:r>
        <w:rPr>
          <w:rFonts w:hint="eastAsia"/>
        </w:rPr>
        <w:br/>
      </w:r>
      <w:r>
        <w:rPr>
          <w:rFonts w:hint="eastAsia"/>
        </w:rPr>
        <w:t>　　图 26： 直流减速齿轮箱行业销售模式分析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中国直流减速齿轮箱产能、产量、产能利用率及发展趋势（2021-2032）&amp;（千件）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中国直流减速齿轮箱产量、市场需求量及发展趋势（2021-2032）&amp;（千件）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e572030c84517" w:history="1">
        <w:r>
          <w:rPr>
            <w:rStyle w:val="Hyperlink"/>
          </w:rPr>
          <w:t>2026-2032年中国直流减速齿轮箱市场研究与前景趋势分析报告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e572030c84517" w:history="1">
        <w:r>
          <w:rPr>
            <w:rStyle w:val="Hyperlink"/>
          </w:rPr>
          <w:t>https://www.20087.com/1/27/ZhiLiuJianSuChiLunXiangFaZhanQianJingFenXi.html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b296012254c99" w:history="1">
      <w:r>
        <w:rPr>
          <w:rStyle w:val="Hyperlink"/>
        </w:rPr>
        <w:t>2026-2032年中国直流减速齿轮箱市场研究与前景趋势分析报告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LiuJianSuChiLunXiangFaZhanQianJingFenXi.html" TargetMode="External" Id="R26de572030c8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LiuJianSuChiLunXiangFaZhanQianJingFenXi.html" TargetMode="External" Id="R8f5b29601225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2026-01-29T01:51:30Z</dcterms:created>
  <dcterms:modified xsi:type="dcterms:W3CDTF">2026-01-29T02:51:30Z</dcterms:modified>
  <dc:subject>2026-2032年中国直流减速齿轮箱市场研究与前景趋势分析报告</dc:subject>
  <dc:title>2026-2032年中国直流减速齿轮箱市场研究与前景趋势分析报告</dc:title>
  <cp:keywords>2026-2032年中国直流减速齿轮箱市场研究与前景趋势分析报告</cp:keywords>
  <dc:description>2026-2032年中国直流减速齿轮箱市场研究与前景趋势分析报告</dc:description>
</cp:coreProperties>
</file>