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595d689e574e0d" w:history="1">
              <w:r>
                <w:rPr>
                  <w:rStyle w:val="Hyperlink"/>
                </w:rPr>
                <w:t>2026-2032年中国硅钢片行业研究分析及未来发展前景预测报告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595d689e574e0d" w:history="1">
              <w:r>
                <w:rPr>
                  <w:rStyle w:val="Hyperlink"/>
                </w:rPr>
                <w:t>2026-2032年中国硅钢片行业研究分析及未来发展前景预测报告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595d689e574e0d" w:history="1">
                <w:r>
                  <w:rPr>
                    <w:rStyle w:val="Hyperlink"/>
                  </w:rPr>
                  <w:t>https://www.20087.com/1/87/GuiGangPianShiChangQianJing.html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钢片是一种重要的软磁材料，广泛应用于电机、变压器等电力设备中。近年来，随着电力电子技术的发展和新能源领域的扩张，对硅钢片的需求持续增长。目前，硅钢片不仅在性能上有所提升，如减少铁损、提高磁导率等，还在生产工艺上进行了优化，以提高材料利用率和降低生产成本。此外，随着新能源汽车市场的蓬勃发展，对高性能硅钢片的需求尤为突出。</w:t>
      </w:r>
      <w:r>
        <w:rPr>
          <w:rFonts w:hint="eastAsia"/>
        </w:rPr>
        <w:br/>
      </w:r>
      <w:r>
        <w:rPr>
          <w:rFonts w:hint="eastAsia"/>
        </w:rPr>
        <w:t>　　未来，硅钢片行业的发展将更加注重材料性能的提升和应用领域的拓展。市场调研网指出，一方面，随着电动汽车和可再生能源技术的进步，对高效、低损耗的硅钢片需求将持续增长，促使行业不断研发新型合金成分和先进的冷轧技术。另一方面，随着智能化电网的建设，对变压器等电力设备的小型化和轻量化提出了更高要求，硅钢片将更加注重薄型化和高磁导率的发展方向。此外，随着对环境友好材料的需求增加，硅钢片的生产将更加注重可持续性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595d689e574e0d" w:history="1">
        <w:r>
          <w:rPr>
            <w:rStyle w:val="Hyperlink"/>
          </w:rPr>
          <w:t>2026-2032年中国硅钢片行业研究分析及未来发展前景预测报告</w:t>
        </w:r>
      </w:hyperlink>
      <w:r>
        <w:rPr>
          <w:rFonts w:hint="eastAsia"/>
        </w:rPr>
        <w:t>》，2025年硅钢片行业市场规模达 亿元，预计2032年市场规模将达 亿元，期间年均复合增长率（CAGR）达 %。报告基于对硅钢片行业的长期监测研究，结合硅钢片行业供需关系变化规律、产品消费结构、应用领域拓展、市场发展环境及政策支持等多维度分析，采用定量与定性相结合的科学方法，对行业内重点企业进行了系统研究。报告全面呈现了硅钢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硅钢片产业市场概述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2025-2026年全球硅钢片市场现状及发展趋势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全球硅钢片市场现状及发展趋势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一、全球硅钢片产业竞争现状</w:t>
      </w:r>
      <w:r>
        <w:rPr>
          <w:rFonts w:hint="eastAsia"/>
        </w:rPr>
        <w:br/>
      </w:r>
      <w:r>
        <w:rPr>
          <w:rFonts w:hint="eastAsia"/>
        </w:rPr>
        <w:t>　　　　二、全球硅钢片产业投资状况</w:t>
      </w:r>
      <w:r>
        <w:rPr>
          <w:rFonts w:hint="eastAsia"/>
        </w:rPr>
        <w:br/>
      </w:r>
      <w:r>
        <w:rPr>
          <w:rFonts w:hint="eastAsia"/>
        </w:rPr>
        <w:t>　　　　三、全球硅钢片产业市场发展趋势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全球主要国家硅钢片市场现状及发展趋势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一、A国家地区硅钢片市场现状及发展趋势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2021-2026年硅钢片产业市场规模状况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2021-2026年硅钢片产业投资状况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全球主要国家地区硅钢片产业现状及产业转移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全球硅钢片市场经营模式现状及发展趋势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中国硅钢片产业链发展状况分析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中国硅钢片产业发展分析</w:t>
      </w:r>
      <w:r>
        <w:rPr>
          <w:rFonts w:hint="eastAsia"/>
        </w:rPr>
        <w:br/>
      </w:r>
      <w:r>
        <w:rPr>
          <w:rFonts w:hint="eastAsia"/>
        </w:rPr>
        <w:t>　　第一节 中国硅钢片产业发展现状</w:t>
      </w:r>
      <w:r>
        <w:rPr>
          <w:rFonts w:hint="eastAsia"/>
        </w:rPr>
        <w:br/>
      </w:r>
      <w:r>
        <w:rPr>
          <w:rFonts w:hint="eastAsia"/>
        </w:rPr>
        <w:t>　　第二节 中国硅钢片产业国际地位现状</w:t>
      </w:r>
      <w:r>
        <w:rPr>
          <w:rFonts w:hint="eastAsia"/>
        </w:rPr>
        <w:br/>
      </w:r>
      <w:r>
        <w:rPr>
          <w:rFonts w:hint="eastAsia"/>
        </w:rPr>
        <w:t>　　第三节 中国硅钢片产业经济运行现状</w:t>
      </w:r>
      <w:r>
        <w:rPr>
          <w:rFonts w:hint="eastAsia"/>
        </w:rPr>
        <w:br/>
      </w:r>
      <w:r>
        <w:rPr>
          <w:rFonts w:hint="eastAsia"/>
        </w:rPr>
        <w:t>　　第四节 中国硅钢片产业运营模式现状</w:t>
      </w:r>
      <w:r>
        <w:rPr>
          <w:rFonts w:hint="eastAsia"/>
        </w:rPr>
        <w:br/>
      </w:r>
      <w:r>
        <w:rPr>
          <w:rFonts w:hint="eastAsia"/>
        </w:rPr>
        <w:t>　　第五节 中国硅钢片产业存在的问题及发展策略分析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中国硅钢片产业发展趋势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中国硅钢片市场现状及发展趋势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中国硅钢片市场供给状况</w:t>
      </w:r>
      <w:r>
        <w:rPr>
          <w:rFonts w:hint="eastAsia"/>
        </w:rPr>
        <w:br/>
      </w:r>
      <w:r>
        <w:rPr>
          <w:rFonts w:hint="eastAsia"/>
        </w:rPr>
        <w:t>　　第二节 中国硅钢片市场需求状况</w:t>
      </w:r>
      <w:r>
        <w:rPr>
          <w:rFonts w:hint="eastAsia"/>
        </w:rPr>
        <w:br/>
      </w:r>
      <w:r>
        <w:rPr>
          <w:rFonts w:hint="eastAsia"/>
        </w:rPr>
        <w:t>　　第三节 中国硅钢片市场结构状况</w:t>
      </w:r>
      <w:r>
        <w:rPr>
          <w:rFonts w:hint="eastAsia"/>
        </w:rPr>
        <w:br/>
      </w:r>
      <w:r>
        <w:rPr>
          <w:rFonts w:hint="eastAsia"/>
        </w:rPr>
        <w:t>　　第四节 中国硅钢片市场存在的问题及发展策略分析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中国硅钢片市场发展潜力及发展趋势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中国硅钢片产业基本竞争战略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四、硅钢片产业该战略的SWOT分析</w:t>
      </w:r>
      <w:r>
        <w:rPr>
          <w:rFonts w:hint="eastAsia"/>
        </w:rPr>
        <w:br/>
      </w:r>
      <w:r>
        <w:rPr>
          <w:rFonts w:hint="eastAsia"/>
        </w:rPr>
        <w:t>　　　　五、硅钢片产业该战略的典型企业分析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中国硅钢片产业市场竞争分析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中国硅钢片产业市场营销策略竞争分析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国外领先企业在中国硅钢片产业市场竞争策略研究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中国硅钢片产业市场发展预测</w:t>
      </w:r>
      <w:r>
        <w:rPr>
          <w:rFonts w:hint="eastAsia"/>
        </w:rPr>
        <w:br/>
      </w:r>
      <w:r>
        <w:rPr>
          <w:rFonts w:hint="eastAsia"/>
        </w:rPr>
        <w:t>　　第一节 中国硅钢片产业发展环境预测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中国硅钢片市场发展预测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一、2026-2032年中国硅钢片市场需求预测分析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二、2021-2032年中国硅钢片市场结构预测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三、2021-2032年中国硅钢片市场集中度预测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四、2021-2032年中国硅钢片市场供给预测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五、2021-2032年中国硅钢片市场价格预测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中国硅钢片产业市场投资机会与风险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中国硅钢片产业市场投资优势分析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中国硅钢片产业市场投资劣势分析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中国硅钢片产业市场投资机会分析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中国硅钢片产业市场投资风险分析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中国硅钢片产业市场竞争策略建议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中国硅钢片产业竞争战略建议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[.中.智林]中国硅钢片市场竞争策略建议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595d689e574e0d" w:history="1">
        <w:r>
          <w:rPr>
            <w:rStyle w:val="Hyperlink"/>
          </w:rPr>
          <w:t>2026-2032年中国硅钢片行业研究分析及未来发展前景预测报告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595d689e574e0d" w:history="1">
        <w:r>
          <w:rPr>
            <w:rStyle w:val="Hyperlink"/>
          </w:rPr>
          <w:t>https://www.20087.com/1/87/GuiGangPianShiChangQianJing.html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热点：硅钢龙头上市公司、硅钢片的牌号及性能参数、什么叫硅钢片、硅钢片回收多少钱一斤、硅钢片厚度、硅钢片上市公司龙头、硅钢片英文、硅钢片是什么材料、硅钢片用途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62c46b952b4f40" w:history="1">
      <w:r>
        <w:rPr>
          <w:rStyle w:val="Hyperlink"/>
        </w:rPr>
        <w:t>2026-2032年中国硅钢片行业研究分析及未来发展前景预测报告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GuiGangPianShiChangQianJing.html" TargetMode="External" Id="R7b595d689e574e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GuiGangPianShiChangQianJing.html" TargetMode="External" Id="R3862c46b952b4f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2026-04-27T06:25:00Z</dcterms:created>
  <dcterms:modified xsi:type="dcterms:W3CDTF">2026-04-27T07:25:00Z</dcterms:modified>
  <dc:subject>2026-2032年中国硅钢片行业研究分析及未来发展前景预测报告</dc:subject>
  <dc:title>2026-2032年中国硅钢片行业研究分析及未来发展前景预测报告</dc:title>
  <cp:keywords>2026-2032年中国硅钢片行业研究分析及未来发展前景预测报告</cp:keywords>
  <dc:description>2026-2032年中国硅钢片行业研究分析及未来发展前景预测报告</dc:description>
</cp:coreProperties>
</file>