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bd80052254a49" w:history="1">
              <w:r>
                <w:rPr>
                  <w:rStyle w:val="Hyperlink"/>
                </w:rPr>
                <w:t>2025-2031年中国电子级石英粉发展现状与市场前景分析报告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bd80052254a49" w:history="1">
              <w:r>
                <w:rPr>
                  <w:rStyle w:val="Hyperlink"/>
                </w:rPr>
                <w:t>2025-2031年中国电子级石英粉发展现状与市场前景分析报告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bd80052254a49" w:history="1">
                <w:r>
                  <w:rPr>
                    <w:rStyle w:val="Hyperlink"/>
                  </w:rPr>
                  <w:t>https://www.20087.com/2/17/DianZiJiShiYingFenFaZhanXianZhuangQianJing.html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石英粉是以高纯天然石英或合成二氧化硅为原料，经提纯、研磨、分级制成的微米或亚微米级粉体，广泛用于环氧塑封料（EMC）、覆铜板（CCL）及半导体封装底部填充胶中，作为关键填料以调节热膨胀系数、提升导热性与机械强度。当前高端产品要求SiO₂纯度≥99.99%、金属杂质总量&lt;10 ppm、粒径分布窄且球形化率高，尤其在先进封装（如Fan-Out、2.5D/3D IC）中需满足超低α射线辐射要求。然而，高纯石英矿资源稀缺，提纯工艺（如酸浸、高温氯化）复杂；球形化处理（火焰熔融或等离子体）能耗高，国产球形粉在圆整度与批次一致性方面仍需突破。</w:t>
      </w:r>
      <w:r>
        <w:rPr>
          <w:rFonts w:hint="eastAsia"/>
        </w:rPr>
        <w:br/>
      </w:r>
      <w:r>
        <w:rPr>
          <w:rFonts w:hint="eastAsia"/>
        </w:rPr>
        <w:t>　　未来，电子级石英粉将向超低放射性、表面功能化与合成替代方向发展。深度提纯与同位素筛选技术将实现α剂量&lt;0.001 cph/cm²的超净标准；硅烷偶联剂梯度包覆将提升与树脂基体的界面结合力。在原料端，合成熔融石英粉（如四氯化硅气相沉积法）将摆脱天然矿依赖，保障供应链安全。同时，石英粉将适配Chiplet与异质集成新封装架构，开发多尺度复配填料体系。长期看，电子级石英粉将在半导体先进封装国产化与材料自主可控战略中，成为保障芯片可靠性与性能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bd80052254a49" w:history="1">
        <w:r>
          <w:rPr>
            <w:rStyle w:val="Hyperlink"/>
          </w:rPr>
          <w:t>2025-2031年中国电子级石英粉发展现状与市场前景分析报告</w:t>
        </w:r>
      </w:hyperlink>
      <w:r>
        <w:rPr>
          <w:rFonts w:hint="eastAsia"/>
        </w:rPr>
        <w:t>》基于多年电子级石英粉行业研究积累，结合当前市场发展现状，依托国家权威数据资源和长期市场监测数据库，对电子级石英粉行业进行了全面调研与分析。报告详细阐述了电子级石英粉市场规模、市场前景、发展趋势、技术现状及未来方向，重点分析了行业内主要企业的竞争格局，并通过SWOT分析揭示了电子级石英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dbd80052254a49" w:history="1">
        <w:r>
          <w:rPr>
            <w:rStyle w:val="Hyperlink"/>
          </w:rPr>
          <w:t>2025-2031年中国电子级石英粉发展现状与市场前景分析报告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》为投资者提供了准确的市场现状解读，帮助预判行业前景，挖掘投资价值，同时从投资策略和营销策略等角度提出实用建议，助力投资者在电子级石英粉行业中把握机遇、规避风险。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电子级石英粉行业概述</w:t>
      </w:r>
      <w:r>
        <w:rPr>
          <w:rFonts w:hint="eastAsia"/>
        </w:rPr>
        <w:br/>
      </w:r>
      <w:r>
        <w:rPr>
          <w:rFonts w:hint="eastAsia"/>
        </w:rPr>
        <w:t>　　第一节 电子级石英粉定义与分类</w:t>
      </w:r>
      <w:r>
        <w:rPr>
          <w:rFonts w:hint="eastAsia"/>
        </w:rPr>
        <w:br/>
      </w:r>
      <w:r>
        <w:rPr>
          <w:rFonts w:hint="eastAsia"/>
        </w:rPr>
        <w:t>　　第二节 电子级石英粉应用领域</w:t>
      </w:r>
      <w:r>
        <w:rPr>
          <w:rFonts w:hint="eastAsia"/>
        </w:rPr>
        <w:br/>
      </w:r>
      <w:r>
        <w:rPr>
          <w:rFonts w:hint="eastAsia"/>
        </w:rPr>
        <w:t>　　第三节 电子级石英粉行业经济指标分析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一、电子级石英粉行业赢利性评估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二、电子级石英粉行业成长速度分析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三、电子级石英粉附加值提升空间探讨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四、电子级石英粉行业进入壁垒分析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五、电子级石英粉行业风险性评估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六、电子级石英粉行业周期性分析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七、电子级石英粉行业竞争程度指标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八、电子级石英粉行业成熟度综合分析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电子级石英粉产业链及经营模式分析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三、电子级石英粉销售模式与渠道策略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全球电子级石英粉市场发展分析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2024-2025年全球电子级石英粉行业发展分析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一、全球电子级石英粉行业市场规模与趋势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二、全球电子级石英粉行业发展特点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三、全球电子级石英粉行业竞争格局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主要国家与地区电子级石英粉市场分析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2025-2031年全球电子级石英粉行业发展趋势与前景预测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一、电子级石英粉行业发展趋势</w:t>
      </w:r>
      <w:r>
        <w:rPr>
          <w:rFonts w:hint="eastAsia"/>
        </w:rPr>
        <w:br/>
      </w:r>
      <w:r>
        <w:rPr>
          <w:rFonts w:hint="eastAsia"/>
        </w:rPr>
        <w:t>　　　　二、电子级石英粉行业发展潜力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中国电子级石英粉行业市场分析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2024-2025年电子级石英粉产能与投资动态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一、国内电子级石英粉产能现状与利用效率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二、电子级石英粉产能扩张与投资动态分析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2025-2031年电子级石英粉行业产量统计与趋势预测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一、2019-2024年电子级石英粉行业产量与增长趋势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1、2019-2024年电子级石英粉产量及增长趋势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2、2019-2024年电子级石英粉细分产品产量及份额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二、电子级石英粉产量影响因素分析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三、2025-2031年电子级石英粉产量预测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2025-2031年电子级石英粉市场需求与销售分析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一、2024-2025年电子级石英粉行业需求现状</w:t>
      </w:r>
      <w:r>
        <w:rPr>
          <w:rFonts w:hint="eastAsia"/>
        </w:rPr>
        <w:br/>
      </w:r>
      <w:r>
        <w:rPr>
          <w:rFonts w:hint="eastAsia"/>
        </w:rPr>
        <w:t>　　　　二、电子级石英粉客户群体与需求特点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三、2019-2024年电子级石英粉行业销售规模分析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四、2025-2031年电子级石英粉市场增长潜力与规模预测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2024-2025年电子级石英粉行业技术发展现状及趋势分析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电子级石英粉行业技术发展现状分析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国内外电子级石英粉行业技术差距分析及差距形成的主要原因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电子级石英粉行业技术发展方向、趋势预测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提升电子级石英粉行业技术能力策略建议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中国电子级石英粉细分市场分析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一、2024-2025年电子级石英粉主要细分产品市场现状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电子级石英粉价格机制与竞争策略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一、2019-2024年电子级石英粉市场价格走势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电子级石英粉定价策略与方法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2025-2031年电子级石英粉价格竞争态势与趋势预测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中国电子级石英粉行业重点区域市场研究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2024-2025年重点区域电子级石英粉市场发展概况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三、2025-2031年电子级石英粉行业发展潜力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三、2025-2031年电子级石英粉行业发展潜力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三、2025-2031年电子级石英粉行业发展潜力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三、2025-2031年电子级石英粉行业发展潜力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三、2025-2031年电子级石英粉行业发展潜力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2019-2024年中国电子级石英粉行业进出口情况分析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电子级石英粉行业进口规模与来源分析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一、2019-2024年电子级石英粉进口规模分析</w:t>
      </w:r>
      <w:r>
        <w:rPr>
          <w:rFonts w:hint="eastAsia"/>
        </w:rPr>
        <w:br/>
      </w:r>
      <w:r>
        <w:rPr>
          <w:rFonts w:hint="eastAsia"/>
        </w:rPr>
        <w:t>　　　　二、电子级石英粉主要进口来源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电子级石英粉行业出口规模与目的地分析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一、2019-2024年电子级石英粉出口规模分析</w:t>
      </w:r>
      <w:r>
        <w:rPr>
          <w:rFonts w:hint="eastAsia"/>
        </w:rPr>
        <w:br/>
      </w:r>
      <w:r>
        <w:rPr>
          <w:rFonts w:hint="eastAsia"/>
        </w:rPr>
        <w:t>　　　　二、电子级石英粉主要出口目的地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2019-2024年中国电子级石英粉总体规模与财务指标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中国电子级石英粉行业总体规模分析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一、电子级石英粉企业数量与结构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二、电子级石英粉从业人员规模</w:t>
      </w:r>
      <w:r>
        <w:rPr>
          <w:rFonts w:hint="eastAsia"/>
        </w:rPr>
        <w:br/>
      </w:r>
      <w:r>
        <w:rPr>
          <w:rFonts w:hint="eastAsia"/>
        </w:rPr>
        <w:t>　　　　三、电子级石英粉行业资产状况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中国电子级石英粉行业财务指标总体分析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电子级石英粉行业重点企业经营状况分析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电子级石英粉重点企业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电子级石英粉领先企业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电子级石英粉标杆企业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电子级石英粉代表企业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电子级石英粉龙头企业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电子级石英粉重点企业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中国电子级石英粉行业竞争格局分析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电子级石英粉行业竞争格局总览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2024-2025年电子级石英粉行业竞争力分析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一、电子级石英粉供应商议价能力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四、电子级石英粉替代品威胁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2019-2024年电子级石英粉行业企业并购活动分析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2024-2025年电子级石英粉行业会展与招投标活动分析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一、电子级石英粉行业会展活动及其市场影响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2025年中国电子级石英粉企业发展策略分析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电子级石英粉市场策略分析</w:t>
      </w:r>
      <w:r>
        <w:rPr>
          <w:rFonts w:hint="eastAsia"/>
        </w:rPr>
        <w:br/>
      </w:r>
      <w:r>
        <w:rPr>
          <w:rFonts w:hint="eastAsia"/>
        </w:rPr>
        <w:t>　　　　一、电子级石英粉市场定位与拓展策略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二、电子级石英粉市场细分与目标客户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电子级石英粉销售策略分析</w:t>
      </w:r>
      <w:r>
        <w:rPr>
          <w:rFonts w:hint="eastAsia"/>
        </w:rPr>
        <w:br/>
      </w:r>
      <w:r>
        <w:rPr>
          <w:rFonts w:hint="eastAsia"/>
        </w:rPr>
        <w:t>　　　　一、电子级石英粉销售渠道与网络建设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提高电子级石英粉企业竞争力建议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一、电子级石英粉技术创新与管理优化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电子级石英粉品牌战略思考</w:t>
      </w:r>
      <w:r>
        <w:rPr>
          <w:rFonts w:hint="eastAsia"/>
        </w:rPr>
        <w:br/>
      </w:r>
      <w:r>
        <w:rPr>
          <w:rFonts w:hint="eastAsia"/>
        </w:rPr>
        <w:t>　　　　一、电子级石英粉品牌建设与维护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二、电子级石英粉品牌影响力与市场竞争力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中国电子级石英粉行业风险与对策</w:t>
      </w:r>
      <w:r>
        <w:rPr>
          <w:rFonts w:hint="eastAsia"/>
        </w:rPr>
        <w:br/>
      </w:r>
      <w:r>
        <w:rPr>
          <w:rFonts w:hint="eastAsia"/>
        </w:rPr>
        <w:t>　　第一节 电子级石英粉行业SWOT分析</w:t>
      </w:r>
      <w:r>
        <w:rPr>
          <w:rFonts w:hint="eastAsia"/>
        </w:rPr>
        <w:br/>
      </w:r>
      <w:r>
        <w:rPr>
          <w:rFonts w:hint="eastAsia"/>
        </w:rPr>
        <w:t>　　　　一、电子级石英粉行业优势分析</w:t>
      </w:r>
      <w:r>
        <w:rPr>
          <w:rFonts w:hint="eastAsia"/>
        </w:rPr>
        <w:br/>
      </w:r>
      <w:r>
        <w:rPr>
          <w:rFonts w:hint="eastAsia"/>
        </w:rPr>
        <w:t>　　　　二、电子级石英粉行业劣势分析</w:t>
      </w:r>
      <w:r>
        <w:rPr>
          <w:rFonts w:hint="eastAsia"/>
        </w:rPr>
        <w:br/>
      </w:r>
      <w:r>
        <w:rPr>
          <w:rFonts w:hint="eastAsia"/>
        </w:rPr>
        <w:t>　　　　三、电子级石英粉市场机会探索</w:t>
      </w:r>
      <w:r>
        <w:rPr>
          <w:rFonts w:hint="eastAsia"/>
        </w:rPr>
        <w:br/>
      </w:r>
      <w:r>
        <w:rPr>
          <w:rFonts w:hint="eastAsia"/>
        </w:rPr>
        <w:t>　　　　四、电子级石英粉市场威胁评估</w:t>
      </w:r>
      <w:r>
        <w:rPr>
          <w:rFonts w:hint="eastAsia"/>
        </w:rPr>
        <w:br/>
      </w:r>
      <w:r>
        <w:rPr>
          <w:rFonts w:hint="eastAsia"/>
        </w:rPr>
        <w:t>　　第二节 电子级石英粉行业风险及对策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2025-2031年中国电子级石英粉行业前景与发展趋势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电子级石英粉行业发展环境分析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2025-2031年电子级石英粉行业发展趋势与方向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一、电子级石英粉行业发展方向预测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二、电子级石英粉发展趋势分析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2025-2031年电子级石英粉行业发展潜力与机遇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一、电子级石英粉市场发展潜力评估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二、电子级石英粉新兴市场与机遇探索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电子级石英粉行业研究结论与建议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中~智~林~：电子级石英粉行业发展建议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电子级石英粉行业历程</w:t>
      </w:r>
      <w:r>
        <w:rPr>
          <w:rFonts w:hint="eastAsia"/>
        </w:rPr>
        <w:br/>
      </w:r>
      <w:r>
        <w:rPr>
          <w:rFonts w:hint="eastAsia"/>
        </w:rPr>
        <w:t>　　图表 电子级石英粉行业生命周期</w:t>
      </w:r>
      <w:r>
        <w:rPr>
          <w:rFonts w:hint="eastAsia"/>
        </w:rPr>
        <w:br/>
      </w:r>
      <w:r>
        <w:rPr>
          <w:rFonts w:hint="eastAsia"/>
        </w:rPr>
        <w:t>　　图表 电子级石英粉行业产业链分析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2019-2024年电子级石英粉行业市场容量分析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2024年中国电子级石英粉行业需求领域分布格局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2024年中国电子级石英粉进口国家及地区分析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2024年中国电子级石英粉出口国家及地区分析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2019-2024年中国电子级石英粉行业企业平均规模情况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**地区电子级石英粉行业市场需求情况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电子级石英粉重点企业（二）经营情况分析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电子级石英粉重点企业（二）主要经济指标情况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电子级石英粉企业信息</w:t>
      </w:r>
      <w:r>
        <w:rPr>
          <w:rFonts w:hint="eastAsia"/>
        </w:rPr>
        <w:br/>
      </w:r>
      <w:r>
        <w:rPr>
          <w:rFonts w:hint="eastAsia"/>
        </w:rPr>
        <w:t>　　图表 电子级石英粉企业经营情况分析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电子级石英粉重点企业（三）成长能力情况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2025-2031年中国电子级石英粉发展趋势预测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bd80052254a49" w:history="1">
        <w:r>
          <w:rPr>
            <w:rStyle w:val="Hyperlink"/>
          </w:rPr>
          <w:t>2025-2031年中国电子级石英粉发展现状与市场前景分析报告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bd80052254a49" w:history="1">
        <w:r>
          <w:rPr>
            <w:rStyle w:val="Hyperlink"/>
          </w:rPr>
          <w:t>https://www.20087.com/2/17/DianZiJiShiYingFenFaZhanXianZhuangQianJing.html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热点：粉石英用途及价格、电子级石英材料、什么是电子级、电子级石英产品每吨多少钱、单晶石英、高纯电子石英砂、石英粉是什么材料、石英粉贴吧、电子级和工业级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c15e5726945cf" w:history="1">
      <w:r>
        <w:rPr>
          <w:rStyle w:val="Hyperlink"/>
        </w:rPr>
        <w:t>2025-2031年中国电子级石英粉发展现状与市场前景分析报告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ZiJiShiYingFenFaZhanXianZhuangQianJing.html" TargetMode="External" Id="R97dbd8005225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ZiJiShiYingFenFaZhanXianZhuangQianJing.html" TargetMode="External" Id="Rbebc15e57269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2025-11-08T05:43:27Z</dcterms:created>
  <dcterms:modified xsi:type="dcterms:W3CDTF">2025-11-08T06:43:27Z</dcterms:modified>
  <dc:subject>2025-2031年中国电子级石英粉发展现状与市场前景分析报告</dc:subject>
  <dc:title>2025-2031年中国电子级石英粉发展现状与市场前景分析报告</dc:title>
  <cp:keywords>2025-2031年中国电子级石英粉发展现状与市场前景分析报告</cp:keywords>
  <dc:description>2025-2031年中国电子级石英粉发展现状与市场前景分析报告</dc:description>
</cp:coreProperties>
</file>