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3857c0614257" w:history="1">
              <w:r>
                <w:rPr>
                  <w:rStyle w:val="Hyperlink"/>
                </w:rPr>
                <w:t>2023-2029年中国ETO票证定位对比器行业市场调查及投资机会深度分析报告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3857c0614257" w:history="1">
              <w:r>
                <w:rPr>
                  <w:rStyle w:val="Hyperlink"/>
                </w:rPr>
                <w:t>2023-2029年中国ETO票证定位对比器行业市场调查及投资机会深度分析报告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03857c0614257" w:history="1">
                <w:r>
                  <w:rPr>
                    <w:rStyle w:val="Hyperlink"/>
                  </w:rPr>
                  <w:t>https://www.20087.com/2/17/ETOPiaoZhengDingWeiDuiBiQiFaZhanQuShi.html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O票证定位对比器是一种用于金融票据处理中的自动化设备，因其能够提供准确的票据验证和处理而受到市场的关注。近年来，随着金融科技和市场需求的发展，ETO票证定位对比器得到了广泛应用。现代ETO票证定位对比器不仅具备高精度和稳定性，还通过优化设计提高了其在不同应用场景中的适应性和经济性。此外，随着用户对票据处理效率和准确性要求的提高，ETO票证定位对比器的设计更加注重智能化和可靠性，通过采用先进的图像处理技术和改进的数据分析方法，提高了设备的识别精度和处理速度。目前，市场上已经出现了多种类型的ETO票证定位对比器产品，适应不同金融机构的需求。</w:t>
      </w:r>
      <w:r>
        <w:rPr>
          <w:rFonts w:hint="eastAsia"/>
        </w:rPr>
        <w:br/>
      </w:r>
      <w:r>
        <w:rPr>
          <w:rFonts w:hint="eastAsia"/>
        </w:rPr>
        <w:t>　　未来，ETO票证定位对比器将更加注重高性能化和集成化。一方面，随着人工智能和图像识别技术的发展，ETO票证定位对比器将更加注重高性能设计，通过引入更高效的算法和优化的硬件配置，提高其在复杂票据条件下的表现。另一方面，随着金融科技系统的普及，ETO票证定位对比器将更加注重集成化设计，能够与不同的金融管理系统无缝对接，提供更为全面的信息支持。然而，如何在保证设备性能的同时降低成本，以及如何应对不同应用场景的特殊需求，将是ETO票证定位对比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3857c0614257" w:history="1">
        <w:r>
          <w:rPr>
            <w:rStyle w:val="Hyperlink"/>
          </w:rPr>
          <w:t>2023-2029年中国ETO票证定位对比器行业市场调查及投资机会深度分析报告</w:t>
        </w:r>
      </w:hyperlink>
      <w:r>
        <w:rPr>
          <w:rFonts w:hint="eastAsia"/>
        </w:rPr>
        <w:t>》基于对ETO票证定位对比器行业供需变化的长期跟踪研究，采用科学分析方法，系统呈现ETO票证定位对比器行业现状与发展态势。报告涵盖ETO票证定位对比器市场规模、竞争格局、技术发展现状及未来方向等核心内容，分析ETO票证定位对比器重点企业经营状况。通过定量与定性相结合的研究方法，报告对ETO票证定位对比器行业发展前景做出科学预测，识别ETO票证定位对比器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2022-2023年中国ETO票证定位对比器行业发展环境分析</w:t>
      </w:r>
      <w:r>
        <w:rPr>
          <w:rFonts w:hint="eastAsia"/>
        </w:rPr>
        <w:br/>
      </w:r>
      <w:r>
        <w:rPr>
          <w:rFonts w:hint="eastAsia"/>
        </w:rPr>
        <w:t>　　第一节 ETO票证定位对比器市场特征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二、ETO票证定位对比器行业相关政策分析</w:t>
      </w:r>
      <w:r>
        <w:rPr>
          <w:rFonts w:hint="eastAsia"/>
        </w:rPr>
        <w:br/>
      </w:r>
      <w:r>
        <w:rPr>
          <w:rFonts w:hint="eastAsia"/>
        </w:rPr>
        <w:t>　　第四节 ETO票证定位对比器行业发展的波特五力模型分析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中国ETO票证定位对比器行业产业链（上、下游及关联产业）状况分析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2022-2023年中国ETO票证定位对比器行业规模分析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2022-2023年中国ETO票证定位对比器行业销售及利润分析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一、2018-2023年中国ETO票证定位对比器行业销售收入分析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二、2018-2023年中国ETO票证定位对比器行业产品销售税金情况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三、2018-2023年中国ETO票证定位对比器行业利润增长情况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2018-2023年中国ETO票证定位对比器行业销售成本情况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2018-2023年中国ETO票证定位对比器行业销售费用情况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2018-2023年中国ETO票证定位对比器行业管理费用情况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2022-2023年中国ETO票证定位对比器行业区域结构分析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2022-2023年西南地区ETO票证定位对比器行业市场现状分析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中国ETO票证定位对比器国内市场综述</w:t>
      </w:r>
      <w:r>
        <w:rPr>
          <w:rFonts w:hint="eastAsia"/>
        </w:rPr>
        <w:br/>
      </w:r>
      <w:r>
        <w:rPr>
          <w:rFonts w:hint="eastAsia"/>
        </w:rPr>
        <w:t>　　第一节 中国ETO票证定位对比器产品产量分析及预测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一、ETO票证定位对比器产业总体产能规模</w:t>
      </w:r>
      <w:r>
        <w:rPr>
          <w:rFonts w:hint="eastAsia"/>
        </w:rPr>
        <w:br/>
      </w:r>
      <w:r>
        <w:rPr>
          <w:rFonts w:hint="eastAsia"/>
        </w:rPr>
        <w:t>　　　　二、ETO票证定位对比器生产区域分布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中国ETO票证定位对比器市场需求分析及预测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一、中国ETO票证定位对比器需求特点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2023-2029年中国ETO票证定位对比器供需平衡预测（回归预测模型）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中国ETO票证定位对比器价格趋势分析</w:t>
      </w:r>
      <w:r>
        <w:rPr>
          <w:rFonts w:hint="eastAsia"/>
        </w:rPr>
        <w:br/>
      </w:r>
      <w:r>
        <w:rPr>
          <w:rFonts w:hint="eastAsia"/>
        </w:rPr>
        <w:t>　　　　一、中国ETO票证定位对比器2018-2023年价格趋势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二、中国ETO票证定位对比器当前市场价格及分析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三、影响ETO票证定位对比器价格因素分析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四、2023-2029年中国ETO票证定位对比器价格走势预测（回归预测模型）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中国ETO票证定位对比器行业进出口市场情况分析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2018-2023年中国ETO票证定位对比器行业进出口量分析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一、2018-2023年中国ETO票证定位对比器行业进口分析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二、2018-2023年中国ETO票证定位对比器行业出口分析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2023-2029年中国ETO票证定位对比器行业进出口市场预测分析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一、2023-2029年中国ETO票证定位对比器行业进口预测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二、2023-2029年中国ETO票证定位对比器行业出口预测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全国ETO票证定位对比器行业财务状况分析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2023年ETO票证定位对比器行业规模分析</w:t>
      </w:r>
      <w:r>
        <w:rPr>
          <w:rFonts w:hint="eastAsia"/>
        </w:rPr>
        <w:br/>
      </w:r>
      <w:r>
        <w:rPr>
          <w:rFonts w:hint="eastAsia"/>
        </w:rPr>
        <w:t>　　　　一、2023年ETO票证定位对比器行业总资产对比分析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二、2023年ETO票证定位对比器行业企业单位数对比分析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三、2023年ETO票证定位对比器行业从业人员平均人数对比分析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2023年ETO票证定位对比器行业经济效益分析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一、2023年ETO票证定位对比器行业产值利税率对比分析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二、2023年ETO票证定位对比器行业资金利润率对比分析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三、2023年ETO票证定位对比器行业成本费用利润率对比分析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2023年ETO票证定位对比器行业效率分析</w:t>
      </w:r>
      <w:r>
        <w:rPr>
          <w:rFonts w:hint="eastAsia"/>
        </w:rPr>
        <w:br/>
      </w:r>
      <w:r>
        <w:rPr>
          <w:rFonts w:hint="eastAsia"/>
        </w:rPr>
        <w:t>　　　　一、2023年ETO票证定位对比器行业资产负债率对比分析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二、2023年ETO票证定位对比器行业流动资产周转次数对比分析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2023年ETO票证定位对比器行业结构分析</w:t>
      </w:r>
      <w:r>
        <w:rPr>
          <w:rFonts w:hint="eastAsia"/>
        </w:rPr>
        <w:br/>
      </w:r>
      <w:r>
        <w:rPr>
          <w:rFonts w:hint="eastAsia"/>
        </w:rPr>
        <w:t>　　　　一、2023年ETO票证定位对比器行业地区结构分析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二、2023年ETO票证定位对比器行业所有制结构分析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三、2023年ETO票证定位对比器行业不同规模企业结构分析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2023年ETO票证定位对比器行业不同规模企业财务状况分析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一、2023年ETO票证定位对比器行业不同规模企业人均指标分析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二、2023年ETO票证定位对比器行业不同规模企业盈利能力分析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三、2023年ETO票证定位对比器行业不同规模企业营运能力分析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四、2023年ETO票证定位对比器行业不同规模企业偿债能力分析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国内外ETO票证定位对比器重点企业分析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中国ETO票证定位对比器行业发展预测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2023-2029年我国ETO票证定位对比器行业产量预测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2023-2029年我国ETO票证定位对比器行业消费量预测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2023-2029年我国ETO票证定位对比器行业产值预测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2023-2029年我国ETO票证定位对比器行业销售收入预测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ETO票证定位对比器行业投资前景与投资策略分析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ETO票证定位对比器行业发展的PEST分析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ETO票证定位对比器行业投资价值分析</w:t>
      </w:r>
      <w:r>
        <w:rPr>
          <w:rFonts w:hint="eastAsia"/>
        </w:rPr>
        <w:br/>
      </w:r>
      <w:r>
        <w:rPr>
          <w:rFonts w:hint="eastAsia"/>
        </w:rPr>
        <w:t>　　　　一、ETO票证定位对比器行业发展前景分析</w:t>
      </w:r>
      <w:r>
        <w:rPr>
          <w:rFonts w:hint="eastAsia"/>
        </w:rPr>
        <w:br/>
      </w:r>
      <w:r>
        <w:rPr>
          <w:rFonts w:hint="eastAsia"/>
        </w:rPr>
        <w:t>　　　　二、ETO票证定位对比器行业盈利能力预测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ETO票证定位对比器行业投资风险分析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ETO票证定位对比器行业投资策略分析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业内专家对中国ETO票证定位对比器行业总结及企业重点客户管理建议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ETO票证定位对比器行业企业问题总结</w:t>
      </w:r>
      <w:r>
        <w:rPr>
          <w:rFonts w:hint="eastAsia"/>
        </w:rPr>
        <w:br/>
      </w:r>
      <w:r>
        <w:rPr>
          <w:rFonts w:hint="eastAsia"/>
        </w:rPr>
        <w:t>　　第二节 ETO票证定位对比器企业应对策略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(中-智-林)ETO票证定位对比器市场的重点客户战略实施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3857c0614257" w:history="1">
        <w:r>
          <w:rPr>
            <w:rStyle w:val="Hyperlink"/>
          </w:rPr>
          <w:t>2023-2029年中国ETO票证定位对比器行业市场调查及投资机会深度分析报告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03857c0614257" w:history="1">
        <w:r>
          <w:rPr>
            <w:rStyle w:val="Hyperlink"/>
          </w:rPr>
          <w:t>https://www.20087.com/2/17/ETOPiaoZhengDingWeiDuiBiQiFaZhanQuShi.html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热点：手表鉴定机构、手表鉴定平台免费、票证、索证索票制度、怎么通过身份证定位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e913bda754ccb" w:history="1">
      <w:r>
        <w:rPr>
          <w:rStyle w:val="Hyperlink"/>
        </w:rPr>
        <w:t>2023-2029年中国ETO票证定位对比器行业市场调查及投资机会深度分析报告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ETOPiaoZhengDingWeiDuiBiQiFaZhanQuShi.html" TargetMode="External" Id="R19003857c06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ETOPiaoZhengDingWeiDuiBiQiFaZhanQuShi.html" TargetMode="External" Id="R542e913bda7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2022-11-21T03:16:00Z</dcterms:created>
  <dcterms:modified xsi:type="dcterms:W3CDTF">2022-11-21T04:16:00Z</dcterms:modified>
  <dc:subject>2023-2029年中国ETO票证定位对比器行业市场调查及投资机会深度分析报告</dc:subject>
  <dc:title>2023-2029年中国ETO票证定位对比器行业市场调查及投资机会深度分析报告</dc:title>
  <cp:keywords>2023-2029年中国ETO票证定位对比器行业市场调查及投资机会深度分析报告</cp:keywords>
  <dc:description>2023-2029年中国ETO票证定位对比器行业市场调查及投资机会深度分析报告</dc:description>
</cp:coreProperties>
</file>