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3cb7c14024bb8" w:history="1">
              <w:r>
                <w:rPr>
                  <w:rStyle w:val="Hyperlink"/>
                </w:rPr>
                <w:t>2025-2031年中国交流配电柜行业研究与前景分析报告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3cb7c14024bb8" w:history="1">
              <w:r>
                <w:rPr>
                  <w:rStyle w:val="Hyperlink"/>
                </w:rPr>
                <w:t>2025-2031年中国交流配电柜行业研究与前景分析报告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3cb7c14024bb8" w:history="1">
                <w:r>
                  <w:rPr>
                    <w:rStyle w:val="Hyperlink"/>
                  </w:rPr>
                  <w:t>https://www.20087.com/2/97/JiaoLiuPeiDianJuDeXianZhuangYuFaZhanQianJing.html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配电柜是电力系统中用于分配和控制电能的关键设备，广泛应用于工业、商业和住宅区。随着电力需求的不断增加和智能电网的发展，现代交流配电柜集成了自动化和远程监控功能，提高了电网的可靠性和效率。同时，配电柜的设计更加注重安全性和节能性，以应对日益严峻的环境挑战。</w:t>
      </w:r>
      <w:r>
        <w:rPr>
          <w:rFonts w:hint="eastAsia"/>
        </w:rPr>
        <w:br/>
      </w:r>
      <w:r>
        <w:rPr>
          <w:rFonts w:hint="eastAsia"/>
        </w:rPr>
        <w:t>　　交流配电柜的未来将更加侧重于智能化和可持续性。随着物联网技术的应用，配电柜将实现与电网的深度互联，能够进行自我诊断、故障预测和能源优化，提高电力系统的整体效能。同时，采用可再生能源和储能技术的集成，将使得配电柜在平衡供需和减少碳足迹方面发挥重要作用。此外，模块化设计和3D打印技术的应用，将使得配电柜的生产更加灵活，易于定制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3cb7c14024bb8" w:history="1">
        <w:r>
          <w:rPr>
            <w:rStyle w:val="Hyperlink"/>
          </w:rPr>
          <w:t>2025-2031年中国交流配电柜行业研究与前景分析报告</w:t>
        </w:r>
      </w:hyperlink>
      <w:r>
        <w:rPr>
          <w:rFonts w:hint="eastAsia"/>
        </w:rPr>
        <w:t>》基于国家统计局、相关行业协会及科研机构详实资料，系统梳理交流配电柜行业的市场规模、供需格局及产业链特征，客观分析交流配电柜技术发展水平和市场价格趋势。报告从交流配电柜竞争格局、企业战略和品牌影响力等角度，评估主要市场参与者的经营表现，并结合政策环境与技术创新方向，研判交流配电柜行业未来增长空间与潜在风险。通过对交流配电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交流配电柜行业概述</w:t>
      </w:r>
      <w:r>
        <w:rPr>
          <w:rFonts w:hint="eastAsia"/>
        </w:rPr>
        <w:br/>
      </w:r>
      <w:r>
        <w:rPr>
          <w:rFonts w:hint="eastAsia"/>
        </w:rPr>
        <w:t>　　第一节 交流配电柜定义与分类</w:t>
      </w:r>
      <w:r>
        <w:rPr>
          <w:rFonts w:hint="eastAsia"/>
        </w:rPr>
        <w:br/>
      </w:r>
      <w:r>
        <w:rPr>
          <w:rFonts w:hint="eastAsia"/>
        </w:rPr>
        <w:t>　　第二节 交流配电柜应用领域</w:t>
      </w:r>
      <w:r>
        <w:rPr>
          <w:rFonts w:hint="eastAsia"/>
        </w:rPr>
        <w:br/>
      </w:r>
      <w:r>
        <w:rPr>
          <w:rFonts w:hint="eastAsia"/>
        </w:rPr>
        <w:t>　　第三节 交流配电柜行业经济指标分析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交流配电柜产业链及经营模式分析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三、交流配电柜销售模式及销售渠道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全球交流配电柜市场发展综述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2020-2024年全球交流配电柜市场规模与趋势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主要国家与地区交流配电柜市场分析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2025-2031年全球交流配电柜行业发展趋势与前景预测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中国交流配电柜行业市场分析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2023-2024年交流配电柜产能与投资动态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一、国内交流配电柜产能及利用情况</w:t>
      </w:r>
      <w:r>
        <w:rPr>
          <w:rFonts w:hint="eastAsia"/>
        </w:rPr>
        <w:br/>
      </w:r>
      <w:r>
        <w:rPr>
          <w:rFonts w:hint="eastAsia"/>
        </w:rPr>
        <w:t>　　　　二、交流配电柜产能扩张与投资动态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2025-2031年交流配电柜行业产量统计与趋势预测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一、2020-2024年交流配电柜行业产量数据统计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1、2020-2024年交流配电柜产量及增长趋势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2、2020-2024年交流配电柜细分产品产量及份额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二、影响交流配电柜产量的关键因素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三、2025-2031年交流配电柜产量预测</w:t>
      </w:r>
      <w:r>
        <w:rPr>
          <w:rFonts w:hint="eastAsia"/>
        </w:rPr>
        <w:br/>
      </w:r>
      <w:r>
        <w:rPr>
          <w:rFonts w:hint="eastAsia"/>
        </w:rPr>
        <w:t>　　第三节 2025-2031年交流配电柜市场需求与销售分析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一、2023-2024年交流配电柜行业需求现状</w:t>
      </w:r>
      <w:r>
        <w:rPr>
          <w:rFonts w:hint="eastAsia"/>
        </w:rPr>
        <w:br/>
      </w:r>
      <w:r>
        <w:rPr>
          <w:rFonts w:hint="eastAsia"/>
        </w:rPr>
        <w:t>　　　　二、交流配电柜客户群体与需求特点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三、2020-2024年交流配电柜行业销售规模分析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四、2025-2031年交流配电柜市场增长潜力与规模预测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中国交流配电柜细分市场与下游应用领域分析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交流配电柜细分市场分析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一、2023-2024年交流配电柜主要细分产品市场现状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交流配电柜下游应用与客户群体分析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一、2023-2024年交流配电柜各应用领域市场现状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2023-2024年中国交流配电柜技术发展研究</w:t>
      </w:r>
      <w:r>
        <w:rPr>
          <w:rFonts w:hint="eastAsia"/>
        </w:rPr>
        <w:br/>
      </w:r>
      <w:r>
        <w:rPr>
          <w:rFonts w:hint="eastAsia"/>
        </w:rPr>
        <w:t>　　第一节 当前交流配电柜技术发展现状</w:t>
      </w:r>
      <w:r>
        <w:rPr>
          <w:rFonts w:hint="eastAsia"/>
        </w:rPr>
        <w:br/>
      </w:r>
      <w:r>
        <w:rPr>
          <w:rFonts w:hint="eastAsia"/>
        </w:rPr>
        <w:t>　　第二节 国内外交流配电柜技术差异与原因</w:t>
      </w:r>
      <w:r>
        <w:rPr>
          <w:rFonts w:hint="eastAsia"/>
        </w:rPr>
        <w:br/>
      </w:r>
      <w:r>
        <w:rPr>
          <w:rFonts w:hint="eastAsia"/>
        </w:rPr>
        <w:t>　　第三节 交流配电柜技术创新与发展趋势预测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技术进步对交流配电柜行业的影响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交流配电柜价格机制与竞争策略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一、2020-2024年交流配电柜市场价格走势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交流配电柜定价策略与方法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2025-2031年交流配电柜价格竞争态势与趋势预测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中国交流配电柜行业重点区域市场研究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2023-2024年重点区域交流配电柜市场发展概况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二、2020-2024年交流配电柜市场需求规模情况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三、2025-2031年交流配电柜行业发展潜力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二、2020-2024年交流配电柜市场需求规模情况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三、2025-2031年交流配电柜行业发展潜力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二、2020-2024年交流配电柜市场需求规模情况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三、2025-2031年交流配电柜行业发展潜力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二、2020-2024年交流配电柜市场需求规模情况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三、2025-2031年交流配电柜行业发展潜力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二、2020-2024年交流配电柜市场需求规模情况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三、2025-2031年交流配电柜行业发展潜力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2020-2024年中国交流配电柜行业进出口情况分析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交流配电柜行业进口情况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一、2020-2024年交流配电柜进口规模及增长情况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二、交流配电柜主要进口来源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交流配电柜行业出口情况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一、2020-2024年交流配电柜出口规模及增长情况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二、交流配电柜主要出口目的地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2020-2024年中国交流配电柜行业总体发展与财务状况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2020-2024年中国交流配电柜行业规模情况</w:t>
      </w:r>
      <w:r>
        <w:rPr>
          <w:rFonts w:hint="eastAsia"/>
        </w:rPr>
        <w:br/>
      </w:r>
      <w:r>
        <w:rPr>
          <w:rFonts w:hint="eastAsia"/>
        </w:rPr>
        <w:t>　　　　一、交流配电柜行业企业数量规模</w:t>
      </w:r>
      <w:r>
        <w:rPr>
          <w:rFonts w:hint="eastAsia"/>
        </w:rPr>
        <w:br/>
      </w:r>
      <w:r>
        <w:rPr>
          <w:rFonts w:hint="eastAsia"/>
        </w:rPr>
        <w:t>　　　　二、交流配电柜行业从业人员规模</w:t>
      </w:r>
      <w:r>
        <w:rPr>
          <w:rFonts w:hint="eastAsia"/>
        </w:rPr>
        <w:br/>
      </w:r>
      <w:r>
        <w:rPr>
          <w:rFonts w:hint="eastAsia"/>
        </w:rPr>
        <w:t>　　　　三、交流配电柜行业市场敏感性分析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2020-2024年中国交流配电柜行业财务能力分析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一、交流配电柜行业盈利能力</w:t>
      </w:r>
      <w:r>
        <w:rPr>
          <w:rFonts w:hint="eastAsia"/>
        </w:rPr>
        <w:br/>
      </w:r>
      <w:r>
        <w:rPr>
          <w:rFonts w:hint="eastAsia"/>
        </w:rPr>
        <w:t>　　　　二、交流配电柜行业偿债能力</w:t>
      </w:r>
      <w:r>
        <w:rPr>
          <w:rFonts w:hint="eastAsia"/>
        </w:rPr>
        <w:br/>
      </w:r>
      <w:r>
        <w:rPr>
          <w:rFonts w:hint="eastAsia"/>
        </w:rPr>
        <w:t>　　　　三、交流配电柜行业营运能力</w:t>
      </w:r>
      <w:r>
        <w:rPr>
          <w:rFonts w:hint="eastAsia"/>
        </w:rPr>
        <w:br/>
      </w:r>
      <w:r>
        <w:rPr>
          <w:rFonts w:hint="eastAsia"/>
        </w:rPr>
        <w:t>　　　　四、交流配电柜行业发展能力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交流配电柜行业重点企业调研分析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二、企业交流配电柜业务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二、企业交流配电柜业务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二、企业交流配电柜业务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二、企业交流配电柜业务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二、企业交流配电柜业务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二、企业交流配电柜业务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中国交流配电柜行业竞争格局分析</w:t>
      </w:r>
      <w:r>
        <w:rPr>
          <w:rFonts w:hint="eastAsia"/>
        </w:rPr>
        <w:br/>
      </w:r>
      <w:r>
        <w:rPr>
          <w:rFonts w:hint="eastAsia"/>
        </w:rPr>
        <w:t>　　第一节 交流配电柜行业竞争格局总览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2023-2024年交流配电柜行业竞争力分析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2020-2024年交流配电柜行业企业并购活动分析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2023-2024年交流配电柜行业会展与招投标活动分析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一、交流配电柜行业会展活动及其市场影响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2024年中国交流配电柜企业发展企业发展策略与建议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交流配电柜销售模式与渠道策略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交流配电柜品牌与市场推广策略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交流配电柜研发投入与技术创新能力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交流配电柜合作联盟与资源整合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中国交流配电柜行业风险与对策</w:t>
      </w:r>
      <w:r>
        <w:rPr>
          <w:rFonts w:hint="eastAsia"/>
        </w:rPr>
        <w:br/>
      </w:r>
      <w:r>
        <w:rPr>
          <w:rFonts w:hint="eastAsia"/>
        </w:rPr>
        <w:t>　　第一节 交流配电柜行业SWOT分析</w:t>
      </w:r>
      <w:r>
        <w:rPr>
          <w:rFonts w:hint="eastAsia"/>
        </w:rPr>
        <w:br/>
      </w:r>
      <w:r>
        <w:rPr>
          <w:rFonts w:hint="eastAsia"/>
        </w:rPr>
        <w:t>　　　　一、交流配电柜行业优势</w:t>
      </w:r>
      <w:r>
        <w:rPr>
          <w:rFonts w:hint="eastAsia"/>
        </w:rPr>
        <w:br/>
      </w:r>
      <w:r>
        <w:rPr>
          <w:rFonts w:hint="eastAsia"/>
        </w:rPr>
        <w:t>　　　　二、交流配电柜行业劣势</w:t>
      </w:r>
      <w:r>
        <w:rPr>
          <w:rFonts w:hint="eastAsia"/>
        </w:rPr>
        <w:br/>
      </w:r>
      <w:r>
        <w:rPr>
          <w:rFonts w:hint="eastAsia"/>
        </w:rPr>
        <w:t>　　　　三、交流配电柜市场机会</w:t>
      </w:r>
      <w:r>
        <w:rPr>
          <w:rFonts w:hint="eastAsia"/>
        </w:rPr>
        <w:br/>
      </w:r>
      <w:r>
        <w:rPr>
          <w:rFonts w:hint="eastAsia"/>
        </w:rPr>
        <w:t>　　　　四、交流配电柜市场威胁</w:t>
      </w:r>
      <w:r>
        <w:rPr>
          <w:rFonts w:hint="eastAsia"/>
        </w:rPr>
        <w:br/>
      </w:r>
      <w:r>
        <w:rPr>
          <w:rFonts w:hint="eastAsia"/>
        </w:rPr>
        <w:t>　　第二节 交流配电柜行业风险及对策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2025-2031年中国交流配电柜行业前景与发展趋势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2023-2024年交流配电柜行业发展环境分析</w:t>
      </w:r>
      <w:r>
        <w:rPr>
          <w:rFonts w:hint="eastAsia"/>
        </w:rPr>
        <w:br/>
      </w:r>
      <w:r>
        <w:rPr>
          <w:rFonts w:hint="eastAsia"/>
        </w:rPr>
        <w:t>　　　　一、交流配电柜行业主管部门与监管体制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二、交流配电柜行业主要法律法规及政策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三、交流配电柜行业标准与质量监管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2025-2031年交流配电柜行业发展趋势与方向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2025-2031年交流配电柜行业发展潜力与机遇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交流配电柜行业研究结论与建议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中-智林－交流配电柜行业发展建议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交流配电柜行业历程</w:t>
      </w:r>
      <w:r>
        <w:rPr>
          <w:rFonts w:hint="eastAsia"/>
        </w:rPr>
        <w:br/>
      </w:r>
      <w:r>
        <w:rPr>
          <w:rFonts w:hint="eastAsia"/>
        </w:rPr>
        <w:t>　　图表 交流配电柜行业生命周期</w:t>
      </w:r>
      <w:r>
        <w:rPr>
          <w:rFonts w:hint="eastAsia"/>
        </w:rPr>
        <w:br/>
      </w:r>
      <w:r>
        <w:rPr>
          <w:rFonts w:hint="eastAsia"/>
        </w:rPr>
        <w:t>　　图表 交流配电柜行业产业链分析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2020-2024年中国交流配电柜行业市场规模及增长情况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2020-2024年交流配电柜行业市场容量分析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2020-2024年中国交流配电柜行业产能统计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2020-2024年中国交流配电柜行业产量及增长趋势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2020-2024年中国交流配电柜市场需求量及增速统计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2024年中国交流配电柜行业需求领域分布格局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2020-2024年中国交流配电柜行业销售收入分析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2020-2024年中国交流配电柜行业盈利情况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2020-2024年中国交流配电柜行业利润总额统计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2020-2024年中国交流配电柜进口数量分析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2020-2024年中国交流配电柜进口金额分析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2020-2024年中国交流配电柜出口数量分析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2020-2024年中国交流配电柜出口金额分析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2024年中国交流配电柜进口国家及地区分析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2024年中国交流配电柜出口国家及地区分析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2020-2024年中国交流配电柜行业企业数量情况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2020-2024年中国交流配电柜行业企业平均规模情况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**地区交流配电柜行业市场需求情况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交流配电柜重点企业（一）基本信息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交流配电柜重点企业（一）经营情况分析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交流配电柜重点企业（一）主要经济指标情况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交流配电柜重点企业（一）盈利能力情况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交流配电柜重点企业（一）偿债能力情况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交流配电柜重点企业（一）运营能力情况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交流配电柜重点企业（一）成长能力情况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交流配电柜重点企业（二）基本信息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交流配电柜重点企业（二）经营情况分析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交流配电柜重点企业（二）主要经济指标情况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交流配电柜重点企业（二）盈利能力情况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交流配电柜重点企业（二）偿债能力情况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交流配电柜重点企业（二）运营能力情况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交流配电柜重点企业（二）成长能力情况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交流配电柜重点企业（三）基本信息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交流配电柜重点企业（三）经营情况分析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交流配电柜重点企业（三）主要经济指标情况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交流配电柜重点企业（三）盈利能力情况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交流配电柜重点企业（三）偿债能力情况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交流配电柜重点企业（三）运营能力情况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交流配电柜重点企业（三）成长能力情况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2025-2031年中国交流配电柜行业产能预测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2025-2031年中国交流配电柜行业产量预测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2025-2031年中国交流配电柜市场需求量预测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2025-2031年中国交流配电柜行业供需平衡预测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2025-2031年中国交流配电柜行业市场容量预测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2025-2031年中国交流配电柜行业市场规模预测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2025-2031年中国交流配电柜市场前景分析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2025-2031年中国交流配电柜行业发展趋势预测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3cb7c14024bb8" w:history="1">
        <w:r>
          <w:rPr>
            <w:rStyle w:val="Hyperlink"/>
          </w:rPr>
          <w:t>2025-2031年中国交流配电柜行业研究与前景分析报告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3cb7c14024bb8" w:history="1">
        <w:r>
          <w:rPr>
            <w:rStyle w:val="Hyperlink"/>
          </w:rPr>
          <w:t>https://www.20087.com/2/97/JiaoLiuPeiDianJuDeXianZhuangYuFaZhanQianJing.html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380v三相电配电箱图、交流配电柜的技术参数、成套配电柜,控制柜(台,箱)和配电箱、交流配电柜的作用、配电柜各个零件名称、交流配电柜和直流配电柜、配电柜铜排制作方法、交流配电柜的具体功能是什么?内部构成是怎样的?、10kv高压开关柜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718f0a5f1447b" w:history="1">
      <w:r>
        <w:rPr>
          <w:rStyle w:val="Hyperlink"/>
        </w:rPr>
        <w:t>2025-2031年中国交流配电柜行业研究与前景分析报告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iaoLiuPeiDianJuDeXianZhuangYuFaZhanQianJing.html" TargetMode="External" Id="R7a93cb7c1402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iaoLiuPeiDianJuDeXianZhuangYuFaZhanQianJing.html" TargetMode="External" Id="Ra75718f0a5f1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2025-01-06T00:36:00Z</dcterms:created>
  <dcterms:modified xsi:type="dcterms:W3CDTF">2025-01-06T01:36:00Z</dcterms:modified>
  <dc:subject>2025-2031年中国交流配电柜行业研究与前景分析报告</dc:subject>
  <dc:title>2025-2031年中国交流配电柜行业研究与前景分析报告</dc:title>
  <cp:keywords>2025-2031年中国交流配电柜行业研究与前景分析报告</cp:keywords>
  <dc:description>2025-2031年中国交流配电柜行业研究与前景分析报告</dc:description>
</cp:coreProperties>
</file>