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adb6e6c6e4ee2" w:history="1">
              <w:r>
                <w:rPr>
                  <w:rStyle w:val="Hyperlink"/>
                </w:rPr>
                <w:t>2026-2032年中国光学在线监测系统发展现状及市场前景报告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adb6e6c6e4ee2" w:history="1">
              <w:r>
                <w:rPr>
                  <w:rStyle w:val="Hyperlink"/>
                </w:rPr>
                <w:t>2026-2032年中国光学在线监测系统发展现状及市场前景报告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adb6e6c6e4ee2" w:history="1">
                <w:r>
                  <w:rPr>
                    <w:rStyle w:val="Hyperlink"/>
                  </w:rPr>
                  <w:t>https://www.20087.com/2/57/GuangXueZaiXianJianCeXiTongShiChangQianJingFenXi.html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在线监测系统利用光谱、成像或干涉原理，对工业过程中的成分、厚度、形貌或缺陷进行非接触、实时检测，已广泛应用于半导体、光伏、制药及食品包装等领域。光学在线监测系统普遍集成高分辨率CCD/CMOS传感器、激光光源及专用算法，可实现微米级精度测量与毫秒级响应。在药品连续制造中，近红外（NIR）与拉曼光谱被用于原料鉴别与混合均匀度监控；在薄膜生产中，椭偏仪可实时反馈镀层厚度。然而，复杂工况下的光学干扰（如粉尘、蒸汽、振动）仍影响测量稳定性；同时，系统标定依赖标准样品，模型迁移能力弱，限制跨产线复用。</w:t>
      </w:r>
      <w:r>
        <w:rPr>
          <w:rFonts w:hint="eastAsia"/>
        </w:rPr>
        <w:br/>
      </w:r>
      <w:r>
        <w:rPr>
          <w:rFonts w:hint="eastAsia"/>
        </w:rPr>
        <w:t>　　未来，光学在线监测系统将深度融合人工智能与边缘计算，迈向自适应感知与预测性质量控制。市场调研网认为，深度学习算法将从原始光谱中提取隐含特征，提升对多组分体系的解析能力，并减少对标定样本的依赖。微型化光谱模组与光纤传感网络将使监测点覆盖更密集，形成“全场感知”能力。在工业元宇宙框架下，监测数据将实时映射至数字孪生体，驱动工艺参数动态调整。此外，多模态融合（如光谱+热成像+3D视觉）将提升对复合缺陷的识别率。具备光学-算法-工艺三位一体整合能力的供应商，将成为智能制造质量闭环的核心赋能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fadb6e6c6e4ee2" w:history="1">
        <w:r>
          <w:rPr>
            <w:rStyle w:val="Hyperlink"/>
          </w:rPr>
          <w:t>2026-2032年中国光学在线监测系统发展现状及市场前景报告</w:t>
        </w:r>
      </w:hyperlink>
      <w:r>
        <w:rPr>
          <w:rFonts w:hint="eastAsia"/>
        </w:rPr>
        <w:t>》，2025年光学在线监测系统行业市场规模达 亿元，预计2032年市场规模将达 亿元，期间年均复合增长率（CAGR）达 %。报告系统分析了光学在线监测系统行业的现状，全面梳理了光学在线监测系统市场需求、市场规模、产业链结构及价格体系，详细解读了光学在线监测系统细分市场特点。报告结合权威数据，科学预测了光学在线监测系统市场前景与发展趋势，客观分析了品牌竞争格局、市场集中度及重点企业的运营表现，并指出了光学在线监测系统行业面临的机遇与风险。为光学在线监测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光学在线监测系统市场概述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按照不同产品类型，光学在线监测系统主要可以分为如下几个类别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中国不同产品类型光学在线监测系统增长趋势2021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反射光谱法</w:t>
      </w:r>
      <w:r>
        <w:rPr>
          <w:rFonts w:hint="eastAsia"/>
        </w:rPr>
        <w:br/>
      </w:r>
      <w:r>
        <w:rPr>
          <w:rFonts w:hint="eastAsia"/>
        </w:rPr>
        <w:t>　　　　1.2.3 透射光谱法</w:t>
      </w:r>
      <w:r>
        <w:rPr>
          <w:rFonts w:hint="eastAsia"/>
        </w:rPr>
        <w:br/>
      </w:r>
      <w:r>
        <w:rPr>
          <w:rFonts w:hint="eastAsia"/>
        </w:rPr>
        <w:t>　　　　1.2.4 拉曼光谱法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按照不同测量对象，光学在线监测系统主要可以分为如下几个类别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中国不同测量对象光学在线监测系统增长趋势2021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膜厚监测</w:t>
      </w:r>
      <w:r>
        <w:rPr>
          <w:rFonts w:hint="eastAsia"/>
        </w:rPr>
        <w:br/>
      </w:r>
      <w:r>
        <w:rPr>
          <w:rFonts w:hint="eastAsia"/>
        </w:rPr>
        <w:t>　　　　1.3.3 表面污染监测</w:t>
      </w:r>
      <w:r>
        <w:rPr>
          <w:rFonts w:hint="eastAsia"/>
        </w:rPr>
        <w:br/>
      </w:r>
      <w:r>
        <w:rPr>
          <w:rFonts w:hint="eastAsia"/>
        </w:rPr>
        <w:t>　　　　1.3.4 成分浓度监测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按照不同安装方式，光学在线监测系统主要可以分为如下几个类别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中国不同安装方式光学在线监测系统增长趋势2021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在线式</w:t>
      </w:r>
      <w:r>
        <w:rPr>
          <w:rFonts w:hint="eastAsia"/>
        </w:rPr>
        <w:br/>
      </w:r>
      <w:r>
        <w:rPr>
          <w:rFonts w:hint="eastAsia"/>
        </w:rPr>
        <w:t>　　　　1.4.3 近线式</w:t>
      </w:r>
      <w:r>
        <w:rPr>
          <w:rFonts w:hint="eastAsia"/>
        </w:rPr>
        <w:br/>
      </w:r>
      <w:r>
        <w:rPr>
          <w:rFonts w:hint="eastAsia"/>
        </w:rPr>
        <w:t>　　1.5 从不同应用，光学在线监测系统主要包括如下几个方面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中国不同应用光学在线监测系统增长趋势2021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半导体制造</w:t>
      </w:r>
      <w:r>
        <w:rPr>
          <w:rFonts w:hint="eastAsia"/>
        </w:rPr>
        <w:br/>
      </w:r>
      <w:r>
        <w:rPr>
          <w:rFonts w:hint="eastAsia"/>
        </w:rPr>
        <w:t>　　　　1.5.3 光学元件制造</w:t>
      </w:r>
      <w:r>
        <w:rPr>
          <w:rFonts w:hint="eastAsia"/>
        </w:rPr>
        <w:br/>
      </w:r>
      <w:r>
        <w:rPr>
          <w:rFonts w:hint="eastAsia"/>
        </w:rPr>
        <w:t>　　　　1.5.4 光伏产业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中国光学在线监测系统发展现状及未来趋势（2021-2032）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中国市场光学在线监测系统收入及增长率（2021-2032）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中国市场光学在线监测系统销量及增长率（2021-2032）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中国市场主要光学在线监测系统厂商分析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中国市场主要厂商光学在线监测系统销量及市场占有率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中国市场主要厂商光学在线监测系统销量（2021-2026）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中国市场主要厂商光学在线监测系统销量市场份额（2021-2026）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中国市场主要厂商光学在线监测系统收入及市场占有率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中国市场主要厂商光学在线监测系统收入（2021-2026）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中国市场主要厂商光学在线监测系统收入市场份额（2021-2026）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2025年中国市场主要厂商光学在线监测系统收入排名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中国市场主要厂商光学在线监测系统价格（2021-2026）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中国市场主要厂商光学在线监测系统总部及产地分布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中国市场主要厂商成立时间及光学在线监测系统商业化日期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中国市场主要厂商光学在线监测系统产品类型及应用</w:t>
      </w:r>
      <w:r>
        <w:rPr>
          <w:rFonts w:hint="eastAsia"/>
        </w:rPr>
        <w:br/>
      </w:r>
      <w:r>
        <w:rPr>
          <w:rFonts w:hint="eastAsia"/>
        </w:rPr>
        <w:t>　　2.7 光学在线监测系统行业集中度、竞争程度分析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光学在线监测系统行业集中度分析：2025年中国Top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中国市场光学在线监测系统第一梯队、第二梯队和第三梯队厂商（品牌）及2025年市场份额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重点企业（20）在中国市场光学在线监测系统销量、收入、价格及毛利率（2021-2026）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不同产品类型光学在线监测系统分析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中国市场不同产品类型光学在线监测系统销量（2021-2032）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中国市场不同产品类型光学在线监测系统销量及市场份额（2021-2026）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中国市场不同产品类型光学在线监测系统销量预测（2027-2032）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中国市场不同产品类型光学在线监测系统规模（2021-2032）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中国市场不同产品类型光学在线监测系统规模及市场份额（2021-2026）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中国市场不同产品类型光学在线监测系统规模预测（2027-2032）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中国市场不同产品类型光学在线监测系统价格走势（2021-2032）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不同应用光学在线监测系统分析</w:t>
      </w:r>
      <w:r>
        <w:rPr>
          <w:rFonts w:hint="eastAsia"/>
        </w:rPr>
        <w:br/>
      </w:r>
      <w:r>
        <w:rPr>
          <w:rFonts w:hint="eastAsia"/>
        </w:rPr>
        <w:t>　　5.1 中国市场不同应用光学在线监测系统销量（2021-2032）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中国市场不同应用光学在线监测系统销量及市场份额（2021-2026）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中国市场不同应用光学在线监测系统销量预测（2027-2032）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中国市场不同应用光学在线监测系统规模（2021-2032）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中国市场不同应用光学在线监测系统规模及市场份额（2021-2026）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中国市场不同应用光学在线监测系统规模预测（2027-2032）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中国市场不同应用光学在线监测系统价格走势（2021-2032）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光学在线监测系统行业发展分析---发展趋势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光学在线监测系统行业发展分析---厂商壁垒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光学在线监测系统行业发展分析---驱动因素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光学在线监测系统行业发展分析---制约因素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光学在线监测系统中国企业SWOT分析</w:t>
      </w:r>
      <w:r>
        <w:rPr>
          <w:rFonts w:hint="eastAsia"/>
        </w:rPr>
        <w:br/>
      </w:r>
      <w:r>
        <w:rPr>
          <w:rFonts w:hint="eastAsia"/>
        </w:rPr>
        <w:t>　　6.6 光学在线监测系统行业发展分析---行业政策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光学在线监测系统行业产业链简介</w:t>
      </w:r>
      <w:r>
        <w:rPr>
          <w:rFonts w:hint="eastAsia"/>
        </w:rPr>
        <w:br/>
      </w:r>
      <w:r>
        <w:rPr>
          <w:rFonts w:hint="eastAsia"/>
        </w:rPr>
        <w:t>　　7.2 光学在线监测系统产业链分析-上游</w:t>
      </w:r>
      <w:r>
        <w:rPr>
          <w:rFonts w:hint="eastAsia"/>
        </w:rPr>
        <w:br/>
      </w:r>
      <w:r>
        <w:rPr>
          <w:rFonts w:hint="eastAsia"/>
        </w:rPr>
        <w:t>　　7.3 光学在线监测系统产业链分析-中游</w:t>
      </w:r>
      <w:r>
        <w:rPr>
          <w:rFonts w:hint="eastAsia"/>
        </w:rPr>
        <w:br/>
      </w:r>
      <w:r>
        <w:rPr>
          <w:rFonts w:hint="eastAsia"/>
        </w:rPr>
        <w:t>　　7.4 光学在线监测系统产业链分析-下游</w:t>
      </w:r>
      <w:r>
        <w:rPr>
          <w:rFonts w:hint="eastAsia"/>
        </w:rPr>
        <w:br/>
      </w:r>
      <w:r>
        <w:rPr>
          <w:rFonts w:hint="eastAsia"/>
        </w:rPr>
        <w:t>　　7.5 光学在线监测系统行业采购模式</w:t>
      </w:r>
      <w:r>
        <w:rPr>
          <w:rFonts w:hint="eastAsia"/>
        </w:rPr>
        <w:br/>
      </w:r>
      <w:r>
        <w:rPr>
          <w:rFonts w:hint="eastAsia"/>
        </w:rPr>
        <w:t>　　7.6 光学在线监测系统行业生产模式</w:t>
      </w:r>
      <w:r>
        <w:rPr>
          <w:rFonts w:hint="eastAsia"/>
        </w:rPr>
        <w:br/>
      </w:r>
      <w:r>
        <w:rPr>
          <w:rFonts w:hint="eastAsia"/>
        </w:rPr>
        <w:t>　　7.7 光学在线监测系统行业销售模式及销售渠道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中国本土光学在线监测系统产能、产量分析</w:t>
      </w:r>
      <w:r>
        <w:rPr>
          <w:rFonts w:hint="eastAsia"/>
        </w:rPr>
        <w:br/>
      </w:r>
      <w:r>
        <w:rPr>
          <w:rFonts w:hint="eastAsia"/>
        </w:rPr>
        <w:t>　　8.1 中国光学在线监测系统供需现状及预测（2021-2032）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中国光学在线监测系统产能、产量、产能利用率及发展趋势（2021-2032）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中国光学在线监测系统产量、市场需求量及发展趋势（2021-2032）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中国光学在线监测系统进出口分析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中国市场光学在线监测系统主要进口来源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中国市场光学在线监测系统主要出口目的地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不同产品类型光学在线监测系统市场规模2021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不同测量对象光学在线监测系统市场规模2021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不同安装方式光学在线监测系统市场规模2021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不同应用光学在线监测系统市场规模2021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中国市场主要厂商光学在线监测系统销量（2021-2026）&amp;（千台）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中国市场主要厂商光学在线监测系统销量市场份额（2021-2026）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中国市场主要厂商光学在线监测系统收入（2021-2026）&amp;（万元）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中国市场主要厂商光学在线监测系统收入份额（2021-2026）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2025年中国主要生产商光学在线监测系统收入排名（万元）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中国市场主要厂商光学在线监测系统价格（2021-2026）&amp;（元/台）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中国市场主要厂商光学在线监测系统总部及产地分布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中国市场主要厂商成立时间及光学在线监测系统商业化日期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中国市场主要厂商光学在线监测系统产品类型及应用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2025年中国市场光学在线监测系统主要厂商市场地位（第一梯队、第二梯队和第三梯队）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光学在线监测系统市场投资、并购等现状分析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光学在线监测系统生产基地、总部、竞争对手及市场地位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光学在线监测系统产品规格、参数及市场应用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光学在线监测系统销量（千台）、收入（万元）、价格（元/台）及毛利率（2021-2026）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中国市场不同产品类型光学在线监测系统销量（2021-2026）&amp;（千台）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中国市场不同产品类型光学在线监测系统销量市场份额（2021-2026）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中国市场不同产品类型光学在线监测系统销量预测（2027-2032）&amp;（千台）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中国市场不同产品类型光学在线监测系统销量市场份额预测（2027-2032）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中国市场不同产品类型光学在线监测系统规模（2021-2026）&amp;（万元）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中国市场不同产品类型光学在线监测系统规模市场份额（2021-2026）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中国市场不同产品类型光学在线监测系统规模预测（2027-2032）&amp;（万元）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中国市场不同产品类型光学在线监测系统规模市场份额预测（2027-2032）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中国市场不同应用光学在线监测系统销量（2021-2026）&amp;（千台）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中国市场不同应用光学在线监测系统销量市场份额（2021-2026）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中国市场不同应用光学在线监测系统销量预测（2027-2032）&amp;（千台）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中国市场不同应用光学在线监测系统销量市场份额预测（2027-2032）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中国市场不同应用光学在线监测系统规模（2021-2026）&amp;（万元）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中国市场不同应用光学在线监测系统规模市场份额（2021-2026）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中国市场不同应用光学在线监测系统规模预测（2027-2032）&amp;（万元）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中国市场不同应用光学在线监测系统规模市场份额预测（2027-2032）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光学在线监测系统行业发展分析---发展趋势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光学在线监测系统行业发展分析---厂商壁垒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光学在线监测系统行业发展分析---驱动因素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光学在线监测系统行业发展分析---制约因素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光学在线监测系统行业相关重点政策一览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光学在线监测系统行业供应链分析</w:t>
      </w:r>
      <w:r>
        <w:rPr>
          <w:rFonts w:hint="eastAsia"/>
        </w:rPr>
        <w:br/>
      </w:r>
      <w:r>
        <w:rPr>
          <w:rFonts w:hint="eastAsia"/>
        </w:rPr>
        <w:t>　　表 138： 光学在线监测系统上游原料供应商</w:t>
      </w:r>
      <w:r>
        <w:rPr>
          <w:rFonts w:hint="eastAsia"/>
        </w:rPr>
        <w:br/>
      </w:r>
      <w:r>
        <w:rPr>
          <w:rFonts w:hint="eastAsia"/>
        </w:rPr>
        <w:t>　　表 139： 光学在线监测系统行业主要下游客户</w:t>
      </w:r>
      <w:r>
        <w:rPr>
          <w:rFonts w:hint="eastAsia"/>
        </w:rPr>
        <w:br/>
      </w:r>
      <w:r>
        <w:rPr>
          <w:rFonts w:hint="eastAsia"/>
        </w:rPr>
        <w:t>　　表 140： 光学在线监测系统典型经销商</w:t>
      </w:r>
      <w:r>
        <w:rPr>
          <w:rFonts w:hint="eastAsia"/>
        </w:rPr>
        <w:br/>
      </w:r>
      <w:r>
        <w:rPr>
          <w:rFonts w:hint="eastAsia"/>
        </w:rPr>
        <w:t>　　表 141： 中国光学在线监测系统产量、销量、进口量及出口量（2021-2026）&amp;（千台）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中国光学在线监测系统产量、销量、进口量及出口量预测（2027-2032）&amp;（千台）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中国市场光学在线监测系统主要进口来源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中国市场光学在线监测系统主要出口目的地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光学在线监测系统产品图片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中国不同产品类型光学在线监测系统市场规模市场份额2025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反射光谱法产品图片</w:t>
      </w:r>
      <w:r>
        <w:rPr>
          <w:rFonts w:hint="eastAsia"/>
        </w:rPr>
        <w:br/>
      </w:r>
      <w:r>
        <w:rPr>
          <w:rFonts w:hint="eastAsia"/>
        </w:rPr>
        <w:t>　　图 4： 透射光谱法产品图片</w:t>
      </w:r>
      <w:r>
        <w:rPr>
          <w:rFonts w:hint="eastAsia"/>
        </w:rPr>
        <w:br/>
      </w:r>
      <w:r>
        <w:rPr>
          <w:rFonts w:hint="eastAsia"/>
        </w:rPr>
        <w:t>　　图 5： 拉曼光谱法产品图片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中国不同测量对象光学在线监测系统市场规模市场份额2025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膜厚监测产品图片</w:t>
      </w:r>
      <w:r>
        <w:rPr>
          <w:rFonts w:hint="eastAsia"/>
        </w:rPr>
        <w:br/>
      </w:r>
      <w:r>
        <w:rPr>
          <w:rFonts w:hint="eastAsia"/>
        </w:rPr>
        <w:t>　　图 9： 表面污染监测产品图片</w:t>
      </w:r>
      <w:r>
        <w:rPr>
          <w:rFonts w:hint="eastAsia"/>
        </w:rPr>
        <w:br/>
      </w:r>
      <w:r>
        <w:rPr>
          <w:rFonts w:hint="eastAsia"/>
        </w:rPr>
        <w:t>　　图 10： 成分浓度监测产品图片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中国不同安装方式光学在线监测系统市场规模市场份额2025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在线式产品图片</w:t>
      </w:r>
      <w:r>
        <w:rPr>
          <w:rFonts w:hint="eastAsia"/>
        </w:rPr>
        <w:br/>
      </w:r>
      <w:r>
        <w:rPr>
          <w:rFonts w:hint="eastAsia"/>
        </w:rPr>
        <w:t>　　图 14： 近线式产品图片</w:t>
      </w:r>
      <w:r>
        <w:rPr>
          <w:rFonts w:hint="eastAsia"/>
        </w:rPr>
        <w:br/>
      </w:r>
      <w:r>
        <w:rPr>
          <w:rFonts w:hint="eastAsia"/>
        </w:rPr>
        <w:t>　　图 15： 中国不同应用光学在线监测系统市场份额2025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半导体制造</w:t>
      </w:r>
      <w:r>
        <w:rPr>
          <w:rFonts w:hint="eastAsia"/>
        </w:rPr>
        <w:br/>
      </w:r>
      <w:r>
        <w:rPr>
          <w:rFonts w:hint="eastAsia"/>
        </w:rPr>
        <w:t>　　图 17： 光学元件制造</w:t>
      </w:r>
      <w:r>
        <w:rPr>
          <w:rFonts w:hint="eastAsia"/>
        </w:rPr>
        <w:br/>
      </w:r>
      <w:r>
        <w:rPr>
          <w:rFonts w:hint="eastAsia"/>
        </w:rPr>
        <w:t>　　图 18： 光伏产业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中国市场光学在线监测系统市场规模，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中国市场光学在线监测系统收入及增长率（2021-2032）&amp;（万元）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中国市场光学在线监测系统销量及增长率（2021-2032）&amp;（千台）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2025年中国市场主要厂商光学在线监测系统销量市场份额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2025年中国市场主要厂商光学在线监测系统收入市场份额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2025年中国市场前五大厂商光学在线监测系统市场份额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2025年中国市场光学在线监测系统第一梯队、第二梯队和第三梯队厂商（品牌）及市场份额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中国市场不同产品类型光学在线监测系统价格走势（2021-2032）&amp;（元/台）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中国市场不同应用光学在线监测系统价格走势（2021-2032）&amp;（元/台）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光学在线监测系统中国企业SWOT分析</w:t>
      </w:r>
      <w:r>
        <w:rPr>
          <w:rFonts w:hint="eastAsia"/>
        </w:rPr>
        <w:br/>
      </w:r>
      <w:r>
        <w:rPr>
          <w:rFonts w:hint="eastAsia"/>
        </w:rPr>
        <w:t>　　图 30： 光学在线监测系统产业链</w:t>
      </w:r>
      <w:r>
        <w:rPr>
          <w:rFonts w:hint="eastAsia"/>
        </w:rPr>
        <w:br/>
      </w:r>
      <w:r>
        <w:rPr>
          <w:rFonts w:hint="eastAsia"/>
        </w:rPr>
        <w:t>　　图 31： 光学在线监测系统行业采购模式分析</w:t>
      </w:r>
      <w:r>
        <w:rPr>
          <w:rFonts w:hint="eastAsia"/>
        </w:rPr>
        <w:br/>
      </w:r>
      <w:r>
        <w:rPr>
          <w:rFonts w:hint="eastAsia"/>
        </w:rPr>
        <w:t>　　图 32： 光学在线监测系统行业生产模式分析</w:t>
      </w:r>
      <w:r>
        <w:rPr>
          <w:rFonts w:hint="eastAsia"/>
        </w:rPr>
        <w:br/>
      </w:r>
      <w:r>
        <w:rPr>
          <w:rFonts w:hint="eastAsia"/>
        </w:rPr>
        <w:t>　　图 33： 光学在线监测系统行业销售模式分析</w:t>
      </w:r>
      <w:r>
        <w:rPr>
          <w:rFonts w:hint="eastAsia"/>
        </w:rPr>
        <w:br/>
      </w:r>
      <w:r>
        <w:rPr>
          <w:rFonts w:hint="eastAsia"/>
        </w:rPr>
        <w:t>　　图 34： 中国光学在线监测系统产能、产量、产能利用率及发展趋势（2021-2032）&amp;（千台）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中国光学在线监测系统产量、市场需求量及发展趋势（2021-2032）&amp;（千台）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adb6e6c6e4ee2" w:history="1">
        <w:r>
          <w:rPr>
            <w:rStyle w:val="Hyperlink"/>
          </w:rPr>
          <w:t>2026-2032年中国光学在线监测系统发展现状及市场前景报告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adb6e6c6e4ee2" w:history="1">
        <w:r>
          <w:rPr>
            <w:rStyle w:val="Hyperlink"/>
          </w:rPr>
          <w:t>https://www.20087.com/2/57/GuangXueZaiXianJianCeXiTongShiChangQianJingFenXi.html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b15d5fb984421" w:history="1">
      <w:r>
        <w:rPr>
          <w:rStyle w:val="Hyperlink"/>
        </w:rPr>
        <w:t>2026-2032年中国光学在线监测系统发展现状及市场前景报告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GuangXueZaiXianJianCeXiTongShiChangQianJingFenXi.html" TargetMode="External" Id="Rbafadb6e6c6e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GuangXueZaiXianJianCeXiTongShiChangQianJingFenXi.html" TargetMode="External" Id="Re1db15d5fb98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2026-02-20T03:58:18Z</dcterms:created>
  <dcterms:modified xsi:type="dcterms:W3CDTF">2026-02-20T04:58:18Z</dcterms:modified>
  <dc:subject>2026-2032年中国光学在线监测系统发展现状及市场前景报告</dc:subject>
  <dc:title>2026-2032年中国光学在线监测系统发展现状及市场前景报告</dc:title>
  <cp:keywords>2026-2032年中国光学在线监测系统发展现状及市场前景报告</cp:keywords>
  <dc:description>2026-2032年中国光学在线监测系统发展现状及市场前景报告</dc:description>
</cp:coreProperties>
</file>