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aecdf80b34616" w:history="1">
              <w:r>
                <w:rPr>
                  <w:rStyle w:val="Hyperlink"/>
                </w:rPr>
                <w:t>2026-2032年全球与中国功率肖特基二极管行业发展研究及前景分析报告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aecdf80b34616" w:history="1">
              <w:r>
                <w:rPr>
                  <w:rStyle w:val="Hyperlink"/>
                </w:rPr>
                <w:t>2026-2032年全球与中国功率肖特基二极管行业发展研究及前景分析报告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aecdf80b34616" w:history="1">
                <w:r>
                  <w:rPr>
                    <w:rStyle w:val="Hyperlink"/>
                  </w:rPr>
                  <w:t>https://www.20087.com/2/87/GongLvXiaoTeJiErJiGuanShiChangQianJingYuCe.html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肖特基二极管是高频、低压整流场景的首选器件，广泛应用于开关电源、光伏接线盒、电动汽车OBC及服务器电源中，凭借低正向压降与无反向恢复电荷优势显著提升系统效率。主流产品以硅基为主，但碳化硅（SiC）肖特基二极管因更高击穿场强与热导率，在650 V以上应用加速渗透。制造工艺聚焦于势垒高度调控、边缘终端优化及芯片焊接可靠性，以平衡导通损耗与反向漏电流。在能效标准趋严背景下，其在PFC（功率因数校正）与同步整流拓扑中地位日益重要。</w:t>
      </w:r>
      <w:r>
        <w:rPr>
          <w:rFonts w:hint="eastAsia"/>
        </w:rPr>
        <w:br/>
      </w:r>
      <w:r>
        <w:rPr>
          <w:rFonts w:hint="eastAsia"/>
        </w:rPr>
        <w:t>　　未来，功率肖特基二极管将向超低损耗、异质集成与可靠性增强方向突破。市场调研网认为，沟槽MPS（混合PiN-Schottky）结构将兼顾低VF与高耐压；晶圆级封装（WLCSP）将减少寄生电感，适配GaN功率模块。在可靠性层面，嵌入温度敏感单元的“健康感知二极管”可预警老化风险。此外，AI驱动的失效物理模型将优化器件布局与散热设计。长远看，功率肖特基二极管将从“被动整流元件”进化为“高效电能转换使能器”，在推动绿色电源与电动交通发展中持续释放性能红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baecdf80b34616" w:history="1">
        <w:r>
          <w:rPr>
            <w:rStyle w:val="Hyperlink"/>
          </w:rPr>
          <w:t>2026-2032年全球与中国功率肖特基二极管行业发展研究及前景分析报告</w:t>
        </w:r>
      </w:hyperlink>
      <w:r>
        <w:rPr>
          <w:rFonts w:hint="eastAsia"/>
        </w:rPr>
        <w:t>》，2025年功率肖特基二极管行业市场规模达 亿元，预计2032年市场规模将达 亿元，期间年均复合增长率（CAGR）达 %。报告基于科学的市场调研与数据分析，全面解析了功率肖特基二极管行业的市场规模、市场需求及发展现状。报告深入探讨了功率肖特基二极管产业链结构、细分市场特点及技术发展方向，并结合宏观经济环境与消费者需求变化，对功率肖特基二极管行业前景与未来趋势进行了科学预测，揭示了潜在增长空间。通过对功率肖特基二极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按产品类型细分，全球功率肖特基二极管市场规模2021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碳化硅肖特二极管</w:t>
      </w:r>
      <w:r>
        <w:rPr>
          <w:rFonts w:hint="eastAsia"/>
        </w:rPr>
        <w:br/>
      </w:r>
      <w:r>
        <w:rPr>
          <w:rFonts w:hint="eastAsia"/>
        </w:rPr>
        <w:t>　　　　1.3.3 硅基肖特二极管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按应用细分，全球功率肖特基二极管市场规模2021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汽车及交通</w:t>
      </w:r>
      <w:r>
        <w:rPr>
          <w:rFonts w:hint="eastAsia"/>
        </w:rPr>
        <w:br/>
      </w:r>
      <w:r>
        <w:rPr>
          <w:rFonts w:hint="eastAsia"/>
        </w:rPr>
        <w:t>　　　　1.4.3 能源及电网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工业领域</w:t>
      </w:r>
      <w:r>
        <w:rPr>
          <w:rFonts w:hint="eastAsia"/>
        </w:rPr>
        <w:br/>
      </w:r>
      <w:r>
        <w:rPr>
          <w:rFonts w:hint="eastAsia"/>
        </w:rPr>
        <w:t>　　　　1.4.6 通信领域</w:t>
      </w:r>
      <w:r>
        <w:rPr>
          <w:rFonts w:hint="eastAsia"/>
        </w:rPr>
        <w:br/>
      </w:r>
      <w:r>
        <w:rPr>
          <w:rFonts w:hint="eastAsia"/>
        </w:rPr>
        <w:t>　　　　1.4.7 航空军事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功率肖特基二极管行业发展总体概况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功率肖特基二极管行业发展主要特点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功率肖特基二极管行业发展影响因素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功率肖特基二极管有利因素</w:t>
      </w:r>
      <w:r>
        <w:rPr>
          <w:rFonts w:hint="eastAsia"/>
        </w:rPr>
        <w:br/>
      </w:r>
      <w:r>
        <w:rPr>
          <w:rFonts w:hint="eastAsia"/>
        </w:rPr>
        <w:t>　　　　1.5.3 .2 功率肖特基二极管不利因素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全球市场，近三年功率肖特基二极管主要企业占有率及排名（按销量）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功率肖特基二极管主要企业在国际市场占有率（按销量，2023-2026）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2025年功率肖特基二极管主要企业在国际市场排名（按销量）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全球市场主要企业功率肖特基二极管销量（2023-2026）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全球市场，近三年功率肖特基二极管主要企业占有率及排名（按收入）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功率肖特基二极管主要企业在国际市场占有率（按收入，2023-2026）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2025年功率肖特基二极管主要企业在国际市场排名（按收入）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全球市场主要企业功率肖特基二极管销售收入（2023-2026）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全球市场主要企业功率肖特基二极管销售价格（2023-2026）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中国市场，近三年功率肖特基二极管主要企业占有率及排名（按销量）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功率肖特基二极管主要企业在中国市场占有率（按销量，2023-2026）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2025年功率肖特基二极管主要企业在中国市场排名（按销量）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中国市场主要企业功率肖特基二极管销量（2023-2026）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中国市场，近三年功率肖特基二极管主要企业占有率及排名（按收入）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功率肖特基二极管主要企业在中国市场占有率（按收入，2023-2026）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2025年功率肖特基二极管主要企业在中国市场排名（按收入）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中国市场主要企业功率肖特基二极管销售收入（2023-2026）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全球主要厂商功率肖特基二极管总部及产地分布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全球主要厂商成立时间及功率肖特基二极管商业化日期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全球主要厂商功率肖特基二极管产品类型及应用</w:t>
      </w:r>
      <w:r>
        <w:rPr>
          <w:rFonts w:hint="eastAsia"/>
        </w:rPr>
        <w:br/>
      </w:r>
      <w:r>
        <w:rPr>
          <w:rFonts w:hint="eastAsia"/>
        </w:rPr>
        <w:t>　　2.9 功率肖特基二极管行业集中度、竞争程度分析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功率肖特基二极管行业集中度分析：2025年全球Top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全球功率肖特基二极管第一梯队、第二梯队和第三梯队生产商（品牌）及市场份额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全球功率肖特基二极管总体规模分析</w:t>
      </w:r>
      <w:r>
        <w:rPr>
          <w:rFonts w:hint="eastAsia"/>
        </w:rPr>
        <w:br/>
      </w:r>
      <w:r>
        <w:rPr>
          <w:rFonts w:hint="eastAsia"/>
        </w:rPr>
        <w:t>　　3.1 全球功率肖特基二极管供需现状及预测（2021-2032）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全球功率肖特基二极管产能、产量、产能利用率及发展趋势（2021-2032）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全球功率肖特基二极管产量、需求量及发展趋势（2021-2032）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全球主要地区功率肖特基二极管产量及发展趋势（2021-2032）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全球主要地区功率肖特基二极管产量（2021-2026）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全球主要地区功率肖特基二极管产量（2027-2032）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全球主要地区功率肖特基二极管产量市场份额（2021-2032）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中国功率肖特基二极管供需现状及预测（2021-2032）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中国功率肖特基二极管产能、产量、产能利用率及发展趋势（2021-2032）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中国功率肖特基二极管产量、市场需求量及发展趋势（2021-2032）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中国市场功率肖特基二极管进出口（2021-2032）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全球功率肖特基二极管销量及销售额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全球市场功率肖特基二极管销售额（2021-2032）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全球市场功率肖特基二极管销量（2021-2032）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全球市场功率肖特基二极管价格趋势（2021-2032）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全球功率肖特基二极管主要地区分析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全球主要地区功率肖特基二极管市场规模分析：2021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全球主要地区功率肖特基二极管销售收入及市场份额（2021-2026）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全球主要地区功率肖特基二极管销售收入预测（2027-2032）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全球主要地区功率肖特基二极管销量分析：2021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全球主要地区功率肖特基二极管销量及市场份额（2021-2026）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全球主要地区功率肖特基二极管销量及市场份额预测（2027-2032）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北美市场功率肖特基二极管销量、收入及增长率（2021-2032）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欧洲市场功率肖特基二极管销量、收入及增长率（2021-2032）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中国市场功率肖特基二极管销量、收入及增长率（2021-2032）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日本市场功率肖特基二极管销量、收入及增长率（2021-2032）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东南亚市场功率肖特基二极管销量、收入及增长率（2021-2032）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印度市场功率肖特基二极管销量、收入及增长率（2021-2032）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南美市场功率肖特基二极管销量、收入及增长率（2021-2032）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中东市场功率肖特基二极管销量、收入及增长率（2021-2032）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功率肖特基二极管销量、收入、价格及毛利率（2021-2026）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不同产品类型功率肖特基二极管分析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全球不同产品类型功率肖特基二极管销量（2021-2032）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全球不同产品类型功率肖特基二极管销量及市场份额（2021-2026）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全球不同产品类型功率肖特基二极管销量预测（2027-2032）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全球不同产品类型功率肖特基二极管收入（2021-2032）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全球不同产品类型功率肖特基二极管收入及市场份额（2021-2026）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全球不同产品类型功率肖特基二极管收入预测（2027-2032）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全球不同产品类型功率肖特基二极管价格走势（2021-2032）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中国不同产品类型功率肖特基二极管销量（2021-2032）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中国不同产品类型功率肖特基二极管销量及市场份额（2021-2026）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中国不同产品类型功率肖特基二极管销量预测（2027-2032）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中国不同产品类型功率肖特基二极管收入（2021-2032）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中国不同产品类型功率肖特基二极管收入及市场份额（2021-2026）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中国不同产品类型功率肖特基二极管收入预测（2027-2032）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不同应用功率肖特基二极管分析</w:t>
      </w:r>
      <w:r>
        <w:rPr>
          <w:rFonts w:hint="eastAsia"/>
        </w:rPr>
        <w:br/>
      </w:r>
      <w:r>
        <w:rPr>
          <w:rFonts w:hint="eastAsia"/>
        </w:rPr>
        <w:t>　　7.1 全球不同应用功率肖特基二极管销量（2021-2032）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全球不同应用功率肖特基二极管销量及市场份额（2021-2026）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全球不同应用功率肖特基二极管销量预测（2027-2032）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全球不同应用功率肖特基二极管收入（2021-2032）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全球不同应用功率肖特基二极管收入及市场份额（2021-2026）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全球不同应用功率肖特基二极管收入预测（2027-2032）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全球不同应用功率肖特基二极管价格走势（2021-2032）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中国不同应用功率肖特基二极管销量（2021-2032）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中国不同应用功率肖特基二极管销量及市场份额（2021-2026）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中国不同应用功率肖特基二极管销量预测（2027-2032）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中国不同应用功率肖特基二极管收入（2021-2032）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中国不同应用功率肖特基二极管收入及市场份额（2021-2026）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中国不同应用功率肖特基二极管收入预测（2027-2032）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功率肖特基二极管行业发展趋势</w:t>
      </w:r>
      <w:r>
        <w:rPr>
          <w:rFonts w:hint="eastAsia"/>
        </w:rPr>
        <w:br/>
      </w:r>
      <w:r>
        <w:rPr>
          <w:rFonts w:hint="eastAsia"/>
        </w:rPr>
        <w:t>　　8.2 功率肖特基二极管行业主要驱动因素</w:t>
      </w:r>
      <w:r>
        <w:rPr>
          <w:rFonts w:hint="eastAsia"/>
        </w:rPr>
        <w:br/>
      </w:r>
      <w:r>
        <w:rPr>
          <w:rFonts w:hint="eastAsia"/>
        </w:rPr>
        <w:t>　　8.3 功率肖特基二极管中国企业SWOT分析</w:t>
      </w:r>
      <w:r>
        <w:rPr>
          <w:rFonts w:hint="eastAsia"/>
        </w:rPr>
        <w:br/>
      </w:r>
      <w:r>
        <w:rPr>
          <w:rFonts w:hint="eastAsia"/>
        </w:rPr>
        <w:t>　　8.4 中国功率肖特基二极管行业政策环境分析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功率肖特基二极管行业产业链简介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功率肖特基二极管行业供应链分析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功率肖特基二极管主要原料及供应情况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功率肖特基二极管行业采购模式</w:t>
      </w:r>
      <w:r>
        <w:rPr>
          <w:rFonts w:hint="eastAsia"/>
        </w:rPr>
        <w:br/>
      </w:r>
      <w:r>
        <w:rPr>
          <w:rFonts w:hint="eastAsia"/>
        </w:rPr>
        <w:t>　　9.3 功率肖特基二极管行业生产模式</w:t>
      </w:r>
      <w:r>
        <w:rPr>
          <w:rFonts w:hint="eastAsia"/>
        </w:rPr>
        <w:br/>
      </w:r>
      <w:r>
        <w:rPr>
          <w:rFonts w:hint="eastAsia"/>
        </w:rPr>
        <w:t>　　9.4 功率肖特基二极管行业销售模式及销售渠道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按产品类型细分，全球功率肖特基二极管市场规模2021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按应用细分，全球功率肖特基二极管市场规模（CAGR）2021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功率肖特基二极管行业发展主要特点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功率肖特基二极管行业发展有利因素分析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功率肖特基二极管行业发展不利因素分析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进入功率肖特基二极管行业壁垒</w:t>
      </w:r>
      <w:r>
        <w:rPr>
          <w:rFonts w:hint="eastAsia"/>
        </w:rPr>
        <w:br/>
      </w:r>
      <w:r>
        <w:rPr>
          <w:rFonts w:hint="eastAsia"/>
        </w:rPr>
        <w:t>　　表 7： 功率肖特基二极管主要企业在国际市场占有率（按销量，2023-2026）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2025年功率肖特基二极管主要企业在国际市场排名（按销量）&amp;（百万只）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全球市场主要企业功率肖特基二极管销量（2023-2026）&amp;（百万只）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功率肖特基二极管主要企业在国际市场占有率（按收入，2023-2026）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2025年功率肖特基二极管主要企业在国际市场排名（按收入）&amp;（万元）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全球市场主要企业功率肖特基二极管销售收入（2023-2026）&amp;（万元）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全球市场主要企业功率肖特基二极管销售价格（2023-2026）&amp;（元/只）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功率肖特基二极管主要企业在中国市场占有率（按销量，2023-2026）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2025年功率肖特基二极管主要企业在中国市场排名（按销量）&amp;（百万只）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中国市场主要企业功率肖特基二极管销量（2023-2026）&amp;（百万只）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功率肖特基二极管主要企业在中国市场占有率（按收入，2023-2026）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2025年功率肖特基二极管主要企业在中国市场排名（按收入）&amp;（万元）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中国市场主要企业功率肖特基二极管销售收入（2023-2026）&amp;（万元）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全球主要厂商功率肖特基二极管总部及产地分布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全球主要厂商成立时间及功率肖特基二极管商业化日期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全球主要厂商功率肖特基二极管产品类型及应用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2025年全球功率肖特基二极管主要厂商市场地位（第一梯队、第二梯队和第三梯队）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全球功率肖特基二极管市场投资、并购等现状分析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全球主要地区功率肖特基二极管产量增速（CAGR）：（2021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全球主要地区功率肖特基二极管产量（2021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全球主要地区功率肖特基二极管产量（2021-2026）&amp;（百万只）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全球主要地区功率肖特基二极管产量（2027-2032）&amp;（百万只）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全球主要地区功率肖特基二极管产量市场份额（2021-2026）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全球主要地区功率肖特基二极管产量市场份额（2027-2032）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中国市场功率肖特基二极管产量、销量、进出口（2021-2026）&amp;（百万只）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中国市场功率肖特基二极管产量、销量、进出口预测（2027-2032）&amp;（百万只）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全球主要地区功率肖特基二极管销售收入增速：（2021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全球主要地区功率肖特基二极管销售收入（2021-2026）&amp;（万元）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全球主要地区功率肖特基二极管销售收入市场份额（2021-2026）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全球主要地区功率肖特基二极管收入（2027-2032）&amp;（万元）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全球主要地区功率肖特基二极管收入市场份额（2027-2032）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全球主要地区功率肖特基二极管销量（百万只）：2021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全球主要地区功率肖特基二极管销量（2021-2026）&amp;（百万只）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全球主要地区功率肖特基二极管销量（2027-2032）&amp;（百万只）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全球主要地区功率肖特基二极管销量份额（2027-2032）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功率肖特基二极管生产基地、销售区域、竞争对手及市场地位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功率肖特基二极管产品规格、参数及市场应用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功率肖特基二极管销量（百万只）、收入（万元）、价格（元/只）及毛利率（2021-2026）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全球不同产品类型功率肖特基二极管销量（2021-2026）&amp;（百万只）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204： 全球不同产品类型功率肖特基二极管销量市场份额（2021-2026）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全球不同产品类型功率肖特基二极管销量预测（2027-2032）&amp;（百万只）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全球市场不同产品类型功率肖特基二极管销量市场份额预测（2027-2032）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全球不同产品类型功率肖特基二极管收入（2021-2026）&amp;（万元）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全球不同产品类型功率肖特基二极管收入市场份额（2021-2026）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全球不同产品类型功率肖特基二极管收入预测（2027-2032）&amp;（万元）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全球不同产品类型功率肖特基二极管收入市场份额预测（2027-2032）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中国不同产品类型功率肖特基二极管销量（2021-2026）&amp;（百万只）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212： 中国不同产品类型功率肖特基二极管销量市场份额（2021-2026）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中国不同产品类型功率肖特基二极管销量预测（2027-2032）&amp;（百万只）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全球市场不同产品类型功率肖特基二极管销量市场份额预测（2027-2032）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中国不同产品类型功率肖特基二极管收入（2021-2026）&amp;（万元）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中国不同产品类型功率肖特基二极管收入市场份额（2021-2026）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中国不同产品类型功率肖特基二极管收入预测（2027-2032）&amp;（万元）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中国不同产品类型功率肖特基二极管收入市场份额预测（2027-2032）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全球不同应用功率肖特基二极管销量（2021-2026）&amp;（百万只）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220： 全球不同应用功率肖特基二极管销量市场份额（2021-2026）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全球不同应用功率肖特基二极管销量预测（2027-2032）&amp;（百万只）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222： 全球市场不同应用功率肖特基二极管销量市场份额预测（2027-2032）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全球不同应用功率肖特基二极管收入（2021-2026）&amp;（万元）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全球不同应用功率肖特基二极管收入市场份额（2021-2026）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全球不同应用功率肖特基二极管收入预测（2027-2032）&amp;（万元）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全球不同应用功率肖特基二极管收入市场份额预测（2027-2032）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中国不同应用功率肖特基二极管销量（2021-2026）&amp;（百万只）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228： 中国不同应用功率肖特基二极管销量市场份额（2021-2026）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中国不同应用功率肖特基二极管销量预测（2027-2032）&amp;（百万只）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230： 中国市场不同应用功率肖特基二极管销量市场份额预测（2027-2032）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中国不同应用功率肖特基二极管收入（2021-2026）&amp;（万元）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中国不同应用功率肖特基二极管收入市场份额（2021-2026）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中国不同应用功率肖特基二极管收入预测（2027-2032）&amp;（万元）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中国不同应用功率肖特基二极管收入市场份额预测（2027-2032）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功率肖特基二极管行业发展趋势</w:t>
      </w:r>
      <w:r>
        <w:rPr>
          <w:rFonts w:hint="eastAsia"/>
        </w:rPr>
        <w:br/>
      </w:r>
      <w:r>
        <w:rPr>
          <w:rFonts w:hint="eastAsia"/>
        </w:rPr>
        <w:t>　　表 236： 功率肖特基二极管行业主要驱动因素</w:t>
      </w:r>
      <w:r>
        <w:rPr>
          <w:rFonts w:hint="eastAsia"/>
        </w:rPr>
        <w:br/>
      </w:r>
      <w:r>
        <w:rPr>
          <w:rFonts w:hint="eastAsia"/>
        </w:rPr>
        <w:t>　　表 237： 功率肖特基二极管行业供应链分析</w:t>
      </w:r>
      <w:r>
        <w:rPr>
          <w:rFonts w:hint="eastAsia"/>
        </w:rPr>
        <w:br/>
      </w:r>
      <w:r>
        <w:rPr>
          <w:rFonts w:hint="eastAsia"/>
        </w:rPr>
        <w:t>　　表 238： 功率肖特基二极管上游原料供应商</w:t>
      </w:r>
      <w:r>
        <w:rPr>
          <w:rFonts w:hint="eastAsia"/>
        </w:rPr>
        <w:br/>
      </w:r>
      <w:r>
        <w:rPr>
          <w:rFonts w:hint="eastAsia"/>
        </w:rPr>
        <w:t>　　表 239： 功率肖特基二极管主要地区不同应用客户分析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功率肖特基二极管典型经销商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功率肖特基二极管产品图片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全球不同产品类型功率肖特基二极管销售额2021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全球不同产品类型功率肖特基二极管市场份额2025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碳化硅肖特二极管产品图片</w:t>
      </w:r>
      <w:r>
        <w:rPr>
          <w:rFonts w:hint="eastAsia"/>
        </w:rPr>
        <w:br/>
      </w:r>
      <w:r>
        <w:rPr>
          <w:rFonts w:hint="eastAsia"/>
        </w:rPr>
        <w:t>　　图 5： 硅基肖特二极管产品图片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全球不同应用功率肖特基二极管市场份额2025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汽车及交通</w:t>
      </w:r>
      <w:r>
        <w:rPr>
          <w:rFonts w:hint="eastAsia"/>
        </w:rPr>
        <w:br/>
      </w:r>
      <w:r>
        <w:rPr>
          <w:rFonts w:hint="eastAsia"/>
        </w:rPr>
        <w:t>　　图 9： 能源及电网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通信领域</w:t>
      </w:r>
      <w:r>
        <w:rPr>
          <w:rFonts w:hint="eastAsia"/>
        </w:rPr>
        <w:br/>
      </w:r>
      <w:r>
        <w:rPr>
          <w:rFonts w:hint="eastAsia"/>
        </w:rPr>
        <w:t>　　图 13： 航空军事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2025年全球前五大生产商功率肖特基二极管市场份额</w:t>
      </w:r>
      <w:r>
        <w:rPr>
          <w:rFonts w:hint="eastAsia"/>
        </w:rPr>
        <w:br/>
      </w:r>
      <w:r>
        <w:rPr>
          <w:rFonts w:hint="eastAsia"/>
        </w:rPr>
        <w:t>　　图 16： 2025年全球功率肖特基二极管第一梯队、第二梯队和第三梯队厂商及市场份额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全球功率肖特基二极管产能、产量、产能利用率及发展趋势（2021-2032）&amp;（百万只）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全球功率肖特基二极管产量、需求量及发展趋势（2021-2032）&amp;（百万只）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全球主要地区功率肖特基二极管产量市场份额（2021-2032）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中国功率肖特基二极管产能、产量、产能利用率及发展趋势（2021-2032）&amp;（百万只）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中国功率肖特基二极管产量、市场需求量及发展趋势（2021-2032）&amp;（百万只）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全球功率肖特基二极管市场销售额及增长率：（2021-2032）&amp;（万元）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全球市场功率肖特基二极管市场规模：2021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全球市场功率肖特基二极管价格趋势（2021-2032）&amp;（元/只）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全球主要地区功率肖特基二极管销售收入（2021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全球主要地区功率肖特基二极管销售收入市场份额（2021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北美市场功率肖特基二极管收入及增长率（2021-2032）&amp;（万元）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欧洲市场功率肖特基二极管收入及增长率（2021-2032）&amp;（万元）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中国市场功率肖特基二极管收入及增长率（2021-2032）&amp;（万元）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日本市场功率肖特基二极管收入及增长率（2021-2032）&amp;（万元）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东南亚市场功率肖特基二极管收入及增长率（2021-2032）&amp;（万元）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印度市场功率肖特基二极管收入及增长率（2021-2032）&amp;（万元）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南美市场功率肖特基二极管收入及增长率（2021-2032）&amp;（万元）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中东市场功率肖特基二极管销量及增长率（2021-2032）&amp;（百万只）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中东市场功率肖特基二极管收入及增长率（2021-2032）&amp;（万元）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全球不同产品类型功率肖特基二极管价格走势（2021-2032）&amp;（元/只）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全球不同应用功率肖特基二极管价格走势（2021-2032）&amp;（元/只）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功率肖特基二极管中国企业SWOT分析</w:t>
      </w:r>
      <w:r>
        <w:rPr>
          <w:rFonts w:hint="eastAsia"/>
        </w:rPr>
        <w:br/>
      </w:r>
      <w:r>
        <w:rPr>
          <w:rFonts w:hint="eastAsia"/>
        </w:rPr>
        <w:t>　　图 47： 功率肖特基二极管产业链</w:t>
      </w:r>
      <w:r>
        <w:rPr>
          <w:rFonts w:hint="eastAsia"/>
        </w:rPr>
        <w:br/>
      </w:r>
      <w:r>
        <w:rPr>
          <w:rFonts w:hint="eastAsia"/>
        </w:rPr>
        <w:t>　　图 48： 功率肖特基二极管行业采购模式分析</w:t>
      </w:r>
      <w:r>
        <w:rPr>
          <w:rFonts w:hint="eastAsia"/>
        </w:rPr>
        <w:br/>
      </w:r>
      <w:r>
        <w:rPr>
          <w:rFonts w:hint="eastAsia"/>
        </w:rPr>
        <w:t>　　图 49： 功率肖特基二极管行业生产模式</w:t>
      </w:r>
      <w:r>
        <w:rPr>
          <w:rFonts w:hint="eastAsia"/>
        </w:rPr>
        <w:br/>
      </w:r>
      <w:r>
        <w:rPr>
          <w:rFonts w:hint="eastAsia"/>
        </w:rPr>
        <w:t>　　图 50： 功率肖特基二极管行业销售模式分析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aecdf80b34616" w:history="1">
        <w:r>
          <w:rPr>
            <w:rStyle w:val="Hyperlink"/>
          </w:rPr>
          <w:t>2026-2032年全球与中国功率肖特基二极管行业发展研究及前景分析报告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aecdf80b34616" w:history="1">
        <w:r>
          <w:rPr>
            <w:rStyle w:val="Hyperlink"/>
          </w:rPr>
          <w:t>https://www.20087.com/2/87/GongLvXiaoTeJiErJiGuanShiChangQianJingYuCe.html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热点：什么是肖特基二极管、大功率肖特基二极管、肖特基二极管型号、肖特基二极管工作频率、肖特基二极管的参数、常用肖特基二极管参数、肖特基二极管和稳压二极管的区别、肖特基二极管 好坏、肖特基二极管百度百科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e31527164402" w:history="1">
      <w:r>
        <w:rPr>
          <w:rStyle w:val="Hyperlink"/>
        </w:rPr>
        <w:t>2026-2032年全球与中国功率肖特基二极管行业发展研究及前景分析报告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ongLvXiaoTeJiErJiGuanShiChangQianJingYuCe.html" TargetMode="External" Id="R2fbaecdf80b3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ongLvXiaoTeJiErJiGuanShiChangQianJingYuCe.html" TargetMode="External" Id="R56b8e3152716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2026-03-01T04:15:31Z</dcterms:created>
  <dcterms:modified xsi:type="dcterms:W3CDTF">2026-03-01T05:15:31Z</dcterms:modified>
  <dc:subject>2026-2032年全球与中国功率肖特基二极管行业发展研究及前景分析报告</dc:subject>
  <dc:title>2026-2032年全球与中国功率肖特基二极管行业发展研究及前景分析报告</dc:title>
  <cp:keywords>2026-2032年全球与中国功率肖特基二极管行业发展研究及前景分析报告</cp:keywords>
  <dc:description>2026-2032年全球与中国功率肖特基二极管行业发展研究及前景分析报告</dc:description>
</cp:coreProperties>
</file>