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b611f78084e42" w:history="1">
              <w:r>
                <w:rPr>
                  <w:rStyle w:val="Hyperlink"/>
                </w:rPr>
                <w:t>2024-2030年中国插秧机市场现状全面调研与发展前景预测报告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b611f78084e42" w:history="1">
              <w:r>
                <w:rPr>
                  <w:rStyle w:val="Hyperlink"/>
                </w:rPr>
                <w:t>2024-2030年中国插秧机市场现状全面调研与发展前景预测报告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b611f78084e42" w:history="1">
                <w:r>
                  <w:rPr>
                    <w:rStyle w:val="Hyperlink"/>
                  </w:rPr>
                  <w:t>https://www.20087.com/2/57/ChaYangJiHangYeQianJingFenXi.html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作为现代农业机械化的重要组成部分，近年来随着农业自动化和精准农业的发展，其技术性能和作业效率大幅提升。现代插秧机不仅能够实现精准插秧，减少苗间距误差，还能配合GPS定位系统，实现自动化路径规划和作业监控。同时，插秧机的智能化水平不断提高，如采用传感器监测作物生长状况，为农民提供决策支持。</w:t>
      </w:r>
      <w:r>
        <w:rPr>
          <w:rFonts w:hint="eastAsia"/>
        </w:rPr>
        <w:br/>
      </w:r>
      <w:r>
        <w:rPr>
          <w:rFonts w:hint="eastAsia"/>
        </w:rPr>
        <w:t>　　未来，插秧机行业将更加注重智能化和可持续性。智能化方面，将集成更多AI技术和物联网设备，实现作物生长的实时监测和精准管理，如智能识别病虫害和自动施药。可持续性方面，将开发更节能、低排放的插秧机，以及能够适应不同土壤和作物类型的多功能插秧机，促进农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b611f78084e42" w:history="1">
        <w:r>
          <w:rPr>
            <w:rStyle w:val="Hyperlink"/>
          </w:rPr>
          <w:t>2024-2030年中国插秧机市场现状全面调研与发展前景预测报告</w:t>
        </w:r>
      </w:hyperlink>
      <w:r>
        <w:rPr>
          <w:rFonts w:hint="eastAsia"/>
        </w:rPr>
        <w:t>全面剖析了插秧机行业的市场规模、需求及价格动态。报告通过对插秧机产业链的深入挖掘，详细分析了行业现状，并对插秧机市场前景及发展趋势进行了科学预测。插秧机报告还深入探索了各细分市场的特点，突出关注插秧机重点企业的经营状况，全面揭示了插秧机行业竞争格局、品牌影响力和市场集中度。插秧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插秧机研究范围界定及产业特征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第二节 2024-2030年市场特征</w:t>
      </w:r>
      <w:r>
        <w:rPr>
          <w:rFonts w:hint="eastAsia"/>
        </w:rPr>
        <w:br/>
      </w:r>
      <w:r>
        <w:rPr>
          <w:rFonts w:hint="eastAsia"/>
        </w:rPr>
        <w:t>　　　　一、2024-2030年市场容量</w:t>
      </w:r>
      <w:r>
        <w:rPr>
          <w:rFonts w:hint="eastAsia"/>
        </w:rPr>
        <w:br/>
      </w:r>
      <w:r>
        <w:rPr>
          <w:rFonts w:hint="eastAsia"/>
        </w:rPr>
        <w:t>　　　　二、2024-2030年市场盈利</w:t>
      </w:r>
      <w:r>
        <w:rPr>
          <w:rFonts w:hint="eastAsia"/>
        </w:rPr>
        <w:br/>
      </w:r>
      <w:r>
        <w:rPr>
          <w:rFonts w:hint="eastAsia"/>
        </w:rPr>
        <w:t>　　　　三、2024-2030年市场竞争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2019-2024年国内农机市场概述</w:t>
      </w:r>
      <w:r>
        <w:rPr>
          <w:rFonts w:hint="eastAsia"/>
        </w:rPr>
        <w:br/>
      </w:r>
      <w:r>
        <w:rPr>
          <w:rFonts w:hint="eastAsia"/>
        </w:rPr>
        <w:t>　　第一节 2024年农机工业运行分析</w:t>
      </w:r>
      <w:r>
        <w:rPr>
          <w:rFonts w:hint="eastAsia"/>
        </w:rPr>
        <w:br/>
      </w:r>
      <w:r>
        <w:rPr>
          <w:rFonts w:hint="eastAsia"/>
        </w:rPr>
        <w:t>　　　　一、2024年工业产值增长</w:t>
      </w:r>
      <w:r>
        <w:rPr>
          <w:rFonts w:hint="eastAsia"/>
        </w:rPr>
        <w:br/>
      </w:r>
      <w:r>
        <w:rPr>
          <w:rFonts w:hint="eastAsia"/>
        </w:rPr>
        <w:t>　　　　二、农机产品产量继续增长</w:t>
      </w:r>
      <w:r>
        <w:rPr>
          <w:rFonts w:hint="eastAsia"/>
        </w:rPr>
        <w:br/>
      </w:r>
      <w:r>
        <w:rPr>
          <w:rFonts w:hint="eastAsia"/>
        </w:rPr>
        <w:t>　　　　三、2024年农机出口继续负增长</w:t>
      </w:r>
      <w:r>
        <w:rPr>
          <w:rFonts w:hint="eastAsia"/>
        </w:rPr>
        <w:br/>
      </w:r>
      <w:r>
        <w:rPr>
          <w:rFonts w:hint="eastAsia"/>
        </w:rPr>
        <w:t>　　　　四、2024年经济效益同比增长</w:t>
      </w:r>
      <w:r>
        <w:rPr>
          <w:rFonts w:hint="eastAsia"/>
        </w:rPr>
        <w:br/>
      </w:r>
      <w:r>
        <w:rPr>
          <w:rFonts w:hint="eastAsia"/>
        </w:rPr>
        <w:t>　　　　五、2024年行业存在问题</w:t>
      </w:r>
      <w:r>
        <w:rPr>
          <w:rFonts w:hint="eastAsia"/>
        </w:rPr>
        <w:br/>
      </w:r>
      <w:r>
        <w:rPr>
          <w:rFonts w:hint="eastAsia"/>
        </w:rPr>
        <w:t>　　　　六、2024年农机发展预测</w:t>
      </w:r>
      <w:r>
        <w:rPr>
          <w:rFonts w:hint="eastAsia"/>
        </w:rPr>
        <w:br/>
      </w:r>
      <w:r>
        <w:rPr>
          <w:rFonts w:hint="eastAsia"/>
        </w:rPr>
        <w:t>　　第二节 2024年农机市场重大时间</w:t>
      </w:r>
      <w:r>
        <w:rPr>
          <w:rFonts w:hint="eastAsia"/>
        </w:rPr>
        <w:br/>
      </w:r>
      <w:r>
        <w:rPr>
          <w:rFonts w:hint="eastAsia"/>
        </w:rPr>
        <w:t>　　　　一、吉峰农机破冰资本市场</w:t>
      </w:r>
      <w:r>
        <w:rPr>
          <w:rFonts w:hint="eastAsia"/>
        </w:rPr>
        <w:br/>
      </w:r>
      <w:r>
        <w:rPr>
          <w:rFonts w:hint="eastAsia"/>
        </w:rPr>
        <w:t>　　　　二、农机召回制度施行</w:t>
      </w:r>
      <w:r>
        <w:rPr>
          <w:rFonts w:hint="eastAsia"/>
        </w:rPr>
        <w:br/>
      </w:r>
      <w:r>
        <w:rPr>
          <w:rFonts w:hint="eastAsia"/>
        </w:rPr>
        <w:t>　　　　三、“五征”兼并“山拖”</w:t>
      </w:r>
      <w:r>
        <w:rPr>
          <w:rFonts w:hint="eastAsia"/>
        </w:rPr>
        <w:br/>
      </w:r>
      <w:r>
        <w:rPr>
          <w:rFonts w:hint="eastAsia"/>
        </w:rPr>
        <w:t>　　　　四、“爱科”中国忙布局</w:t>
      </w:r>
      <w:r>
        <w:rPr>
          <w:rFonts w:hint="eastAsia"/>
        </w:rPr>
        <w:br/>
      </w:r>
      <w:r>
        <w:rPr>
          <w:rFonts w:hint="eastAsia"/>
        </w:rPr>
        <w:t>　　　　五、信用销售进入农机销售领域</w:t>
      </w:r>
      <w:r>
        <w:rPr>
          <w:rFonts w:hint="eastAsia"/>
        </w:rPr>
        <w:br/>
      </w:r>
      <w:r>
        <w:rPr>
          <w:rFonts w:hint="eastAsia"/>
        </w:rPr>
        <w:t>　　　　六、国内拖拉机与国外农机具巨头牵手</w:t>
      </w:r>
      <w:r>
        <w:rPr>
          <w:rFonts w:hint="eastAsia"/>
        </w:rPr>
        <w:br/>
      </w:r>
      <w:r>
        <w:rPr>
          <w:rFonts w:hint="eastAsia"/>
        </w:rPr>
        <w:t>　　　　七、福田雷沃产品参加国庆大典</w:t>
      </w:r>
      <w:r>
        <w:rPr>
          <w:rFonts w:hint="eastAsia"/>
        </w:rPr>
        <w:br/>
      </w:r>
      <w:r>
        <w:rPr>
          <w:rFonts w:hint="eastAsia"/>
        </w:rPr>
        <w:t>　　　　八、山西成立首家农机4S服务站</w:t>
      </w:r>
      <w:r>
        <w:rPr>
          <w:rFonts w:hint="eastAsia"/>
        </w:rPr>
        <w:br/>
      </w:r>
      <w:r>
        <w:rPr>
          <w:rFonts w:hint="eastAsia"/>
        </w:rPr>
        <w:t>　　第三节 2024年农业机械购置补贴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2019-2024年经济发展</w:t>
      </w:r>
      <w:r>
        <w:rPr>
          <w:rFonts w:hint="eastAsia"/>
        </w:rPr>
        <w:br/>
      </w:r>
      <w:r>
        <w:rPr>
          <w:rFonts w:hint="eastAsia"/>
        </w:rPr>
        <w:t>　　　　一、2019-2024年GDP增长</w:t>
      </w:r>
      <w:r>
        <w:rPr>
          <w:rFonts w:hint="eastAsia"/>
        </w:rPr>
        <w:br/>
      </w:r>
      <w:r>
        <w:rPr>
          <w:rFonts w:hint="eastAsia"/>
        </w:rPr>
        <w:t>　　　　二、2024-2030年经济预测</w:t>
      </w:r>
      <w:r>
        <w:rPr>
          <w:rFonts w:hint="eastAsia"/>
        </w:rPr>
        <w:br/>
      </w:r>
      <w:r>
        <w:rPr>
          <w:rFonts w:hint="eastAsia"/>
        </w:rPr>
        <w:t>　　第二节 2019-2024年农业发展</w:t>
      </w:r>
      <w:r>
        <w:rPr>
          <w:rFonts w:hint="eastAsia"/>
        </w:rPr>
        <w:br/>
      </w:r>
      <w:r>
        <w:rPr>
          <w:rFonts w:hint="eastAsia"/>
        </w:rPr>
        <w:t>　　　　一、2019-2024年农业生产</w:t>
      </w:r>
      <w:r>
        <w:rPr>
          <w:rFonts w:hint="eastAsia"/>
        </w:rPr>
        <w:br/>
      </w:r>
      <w:r>
        <w:rPr>
          <w:rFonts w:hint="eastAsia"/>
        </w:rPr>
        <w:t>　　　　二、2024-2030年农业规划</w:t>
      </w:r>
      <w:r>
        <w:rPr>
          <w:rFonts w:hint="eastAsia"/>
        </w:rPr>
        <w:br/>
      </w:r>
      <w:r>
        <w:rPr>
          <w:rFonts w:hint="eastAsia"/>
        </w:rPr>
        <w:t>　　　　三、2019-2024年政策动态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2019-2024年插秧机市场供需分析</w:t>
      </w:r>
      <w:r>
        <w:rPr>
          <w:rFonts w:hint="eastAsia"/>
        </w:rPr>
        <w:br/>
      </w:r>
      <w:r>
        <w:rPr>
          <w:rFonts w:hint="eastAsia"/>
        </w:rPr>
        <w:t>　　第一节 插秧机供需分析</w:t>
      </w:r>
      <w:r>
        <w:rPr>
          <w:rFonts w:hint="eastAsia"/>
        </w:rPr>
        <w:br/>
      </w:r>
      <w:r>
        <w:rPr>
          <w:rFonts w:hint="eastAsia"/>
        </w:rPr>
        <w:t>　　　　一、2019-2024年插秧机生产企业</w:t>
      </w:r>
      <w:r>
        <w:rPr>
          <w:rFonts w:hint="eastAsia"/>
        </w:rPr>
        <w:br/>
      </w:r>
      <w:r>
        <w:rPr>
          <w:rFonts w:hint="eastAsia"/>
        </w:rPr>
        <w:t>　　　　二、2019-2024年插秧机需求预测</w:t>
      </w:r>
      <w:r>
        <w:rPr>
          <w:rFonts w:hint="eastAsia"/>
        </w:rPr>
        <w:br/>
      </w:r>
      <w:r>
        <w:rPr>
          <w:rFonts w:hint="eastAsia"/>
        </w:rPr>
        <w:t>　　第二节 2024年插秧机市场竞争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一、四轮乘坐式插秧机</w:t>
      </w:r>
      <w:r>
        <w:rPr>
          <w:rFonts w:hint="eastAsia"/>
        </w:rPr>
        <w:br/>
      </w:r>
      <w:r>
        <w:rPr>
          <w:rFonts w:hint="eastAsia"/>
        </w:rPr>
        <w:t>　　　　二、独轮乘坐式插秧机</w:t>
      </w:r>
      <w:r>
        <w:rPr>
          <w:rFonts w:hint="eastAsia"/>
        </w:rPr>
        <w:br/>
      </w:r>
      <w:r>
        <w:rPr>
          <w:rFonts w:hint="eastAsia"/>
        </w:rPr>
        <w:t>　　　　三、手扶步进插秧机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插秧机领先企业竞争力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第二节 江苏东洋插秧机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第三节 延吉插秧机制造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第四节 南通富来威农业装备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第五节 潍坊奥泰机械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第六节 安徽天时插秧机制造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第七节 鞍山市天时插秧机制造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第八节 山东福尔沃农业装备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第九节 山东宁联机械制造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第十节 中~智林~－潍坊禾田农业装备机械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插秧机行业类别</w:t>
      </w:r>
      <w:r>
        <w:rPr>
          <w:rFonts w:hint="eastAsia"/>
        </w:rPr>
        <w:br/>
      </w:r>
      <w:r>
        <w:rPr>
          <w:rFonts w:hint="eastAsia"/>
        </w:rPr>
        <w:t>　　图表 插秧机行业产业链调研</w:t>
      </w:r>
      <w:r>
        <w:rPr>
          <w:rFonts w:hint="eastAsia"/>
        </w:rPr>
        <w:br/>
      </w:r>
      <w:r>
        <w:rPr>
          <w:rFonts w:hint="eastAsia"/>
        </w:rPr>
        <w:t>　　图表 插秧机行业现状</w:t>
      </w:r>
      <w:r>
        <w:rPr>
          <w:rFonts w:hint="eastAsia"/>
        </w:rPr>
        <w:br/>
      </w:r>
      <w:r>
        <w:rPr>
          <w:rFonts w:hint="eastAsia"/>
        </w:rPr>
        <w:t>　　图表 插秧机行业标准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2024年中国插秧机行业产能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2019-2024年中国插秧机行业产量统计</w:t>
      </w:r>
      <w:r>
        <w:rPr>
          <w:rFonts w:hint="eastAsia"/>
        </w:rPr>
        <w:br/>
      </w:r>
      <w:r>
        <w:rPr>
          <w:rFonts w:hint="eastAsia"/>
        </w:rPr>
        <w:t>　　图表 插秧机行业动态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2019-2024年中国插秧机市场需求量</w:t>
      </w:r>
      <w:r>
        <w:rPr>
          <w:rFonts w:hint="eastAsia"/>
        </w:rPr>
        <w:br/>
      </w:r>
      <w:r>
        <w:rPr>
          <w:rFonts w:hint="eastAsia"/>
        </w:rPr>
        <w:t>　　图表 2024年中国插秧机行业需求区域调研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2019-2024年中国插秧机行情</w:t>
      </w:r>
      <w:r>
        <w:rPr>
          <w:rFonts w:hint="eastAsia"/>
        </w:rPr>
        <w:br/>
      </w:r>
      <w:r>
        <w:rPr>
          <w:rFonts w:hint="eastAsia"/>
        </w:rPr>
        <w:t>　　图表 2019-2024年中国插秧机价格走势图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2019-2024年中国插秧机进口统计</w:t>
      </w:r>
      <w:r>
        <w:rPr>
          <w:rFonts w:hint="eastAsia"/>
        </w:rPr>
        <w:br/>
      </w:r>
      <w:r>
        <w:rPr>
          <w:rFonts w:hint="eastAsia"/>
        </w:rPr>
        <w:t>　　图表 2019-2024年中国插秧机出口统计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**地区插秧机市场规模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</w:t>
      </w:r>
      <w:r>
        <w:rPr>
          <w:rFonts w:hint="eastAsia"/>
        </w:rPr>
        <w:br/>
      </w:r>
      <w:r>
        <w:rPr>
          <w:rFonts w:hint="eastAsia"/>
        </w:rPr>
        <w:t>　　图表 **地区插秧机市场调研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**地区插秧机市场规模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</w:t>
      </w:r>
      <w:r>
        <w:rPr>
          <w:rFonts w:hint="eastAsia"/>
        </w:rPr>
        <w:br/>
      </w:r>
      <w:r>
        <w:rPr>
          <w:rFonts w:hint="eastAsia"/>
        </w:rPr>
        <w:t>　　图表 **地区插秧机市场调研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插秧机行业竞争对手分析</w:t>
      </w:r>
      <w:r>
        <w:rPr>
          <w:rFonts w:hint="eastAsia"/>
        </w:rPr>
        <w:br/>
      </w:r>
      <w:r>
        <w:rPr>
          <w:rFonts w:hint="eastAsia"/>
        </w:rPr>
        <w:t>　　图表 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2024-2030年中国插秧机行业市场规模预测</w:t>
      </w:r>
      <w:r>
        <w:rPr>
          <w:rFonts w:hint="eastAsia"/>
        </w:rPr>
        <w:br/>
      </w:r>
      <w:r>
        <w:rPr>
          <w:rFonts w:hint="eastAsia"/>
        </w:rPr>
        <w:t>　　图表 插秧机行业准入条件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2024-2030年中国插秧机行业信息化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2024-2030年中国插秧机行业发展趋势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2024-2030年中国插秧机市场前景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b611f78084e42" w:history="1">
        <w:r>
          <w:rPr>
            <w:rStyle w:val="Hyperlink"/>
          </w:rPr>
          <w:t>2024-2030年中国插秧机市场现状全面调研与发展前景预测报告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b611f78084e42" w:history="1">
        <w:r>
          <w:rPr>
            <w:rStyle w:val="Hyperlink"/>
          </w:rPr>
          <w:t>https://www.20087.com/2/57/ChaYangJiHangYeQianJingFenXi.html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0759d125472c" w:history="1">
      <w:r>
        <w:rPr>
          <w:rStyle w:val="Hyperlink"/>
        </w:rPr>
        <w:t>2024-2030年中国插秧机市场现状全面调研与发展前景预测报告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aYangJiHangYeQianJingFenXi.html" TargetMode="External" Id="R220b611f780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aYangJiHangYeQianJingFenXi.html" TargetMode="External" Id="Re18a0759d12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2024-04-16T02:39:00Z</dcterms:created>
  <dcterms:modified xsi:type="dcterms:W3CDTF">2024-04-16T03:39:00Z</dcterms:modified>
  <dc:subject>2024-2030年中国插秧机市场现状全面调研与发展前景预测报告</dc:subject>
  <dc:title>2024-2030年中国插秧机市场现状全面调研与发展前景预测报告</dc:title>
  <cp:keywords>2024-2030年中国插秧机市场现状全面调研与发展前景预测报告</cp:keywords>
  <dc:description>2024-2030年中国插秧机市场现状全面调研与发展前景预测报告</dc:description>
</cp:coreProperties>
</file>