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6b88a940e4446" w:history="1">
              <w:r>
                <w:rPr>
                  <w:rStyle w:val="Hyperlink"/>
                </w:rPr>
                <w:t>2025-2031年全球与中国机器人市场研究及发展前景分析报告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6b88a940e4446" w:history="1">
              <w:r>
                <w:rPr>
                  <w:rStyle w:val="Hyperlink"/>
                </w:rPr>
                <w:t>2025-2031年全球与中国机器人市场研究及发展前景分析报告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6b88a940e4446" w:history="1">
                <w:r>
                  <w:rPr>
                    <w:rStyle w:val="Hyperlink"/>
                  </w:rPr>
                  <w:t>https://www.20087.com/2/87/JiQiRenDeQianJing.html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行业正经历爆炸性增长，从工业制造到服务领域，机器人的应用范围不断扩大。工业机器人通过提高生产效率、降低人工成本，成为制造业转型升级的重要推手。服务机器人则在教育、医疗、家庭服务等领域展现出巨大潜力，为人类生活带来便利。</w:t>
      </w:r>
      <w:r>
        <w:rPr>
          <w:rFonts w:hint="eastAsia"/>
        </w:rPr>
        <w:br/>
      </w:r>
      <w:r>
        <w:rPr>
          <w:rFonts w:hint="eastAsia"/>
        </w:rPr>
        <w:t>　　机器人行业未来将更加多元化和智能化。人工智能、机器学习和传感器技术的融合，将使机器人具备更强的学习能力、感知能力和交互能力，更好地融入人类工作和生活环境。同时，机器人将向更加人性化、协作化方向发展，与人类共存共事，而非简单替代。此外，随着技术成本的降低和应用领域的拓宽，机器人将进入更多细分市场，为社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6b88a940e4446" w:history="1">
        <w:r>
          <w:rPr>
            <w:rStyle w:val="Hyperlink"/>
          </w:rPr>
          <w:t>2025-2031年全球与中国机器人市场研究及发展前景分析报告</w:t>
        </w:r>
      </w:hyperlink>
      <w:r>
        <w:rPr>
          <w:rFonts w:hint="eastAsia"/>
        </w:rPr>
        <w:t>》基于多年行业研究经验，系统分析了机器人产业链、市场规模、需求特征及价格趋势，客观呈现机器人行业现状。报告科学预测了机器人市场前景与发展方向，重点评估了机器人重点企业的竞争格局与品牌影响力，同时挖掘机器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全球市场机器人市场总体规模</w:t>
      </w:r>
      <w:r>
        <w:rPr>
          <w:rFonts w:hint="eastAsia"/>
        </w:rPr>
        <w:br/>
      </w:r>
      <w:r>
        <w:rPr>
          <w:rFonts w:hint="eastAsia"/>
        </w:rPr>
        <w:t>　　1.4 中国市场机器人市场总体规模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机器人有利因素</w:t>
      </w:r>
      <w:r>
        <w:rPr>
          <w:rFonts w:hint="eastAsia"/>
        </w:rPr>
        <w:br/>
      </w:r>
      <w:r>
        <w:rPr>
          <w:rFonts w:hint="eastAsia"/>
        </w:rPr>
        <w:t>　　　　1.5.3 .2 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近三年全球市场主要企业机器人销售收入（2020-2025）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全球主要厂商机器人总部及产地分布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全球主要厂商成立时间及机器人商业化日期</w:t>
      </w:r>
      <w:r>
        <w:rPr>
          <w:rFonts w:hint="eastAsia"/>
        </w:rPr>
        <w:br/>
      </w:r>
      <w:r>
        <w:rPr>
          <w:rFonts w:hint="eastAsia"/>
        </w:rPr>
        <w:t>　　2.5 全球主要厂商机器人产品类型及应用</w:t>
      </w:r>
      <w:r>
        <w:rPr>
          <w:rFonts w:hint="eastAsia"/>
        </w:rPr>
        <w:br/>
      </w:r>
      <w:r>
        <w:rPr>
          <w:rFonts w:hint="eastAsia"/>
        </w:rPr>
        <w:t>　　2.6 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北美机器人销售额及预测（2020-2031）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欧洲机器人销售额及预测（2020-2031）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中国机器人销售额及预测（2020-2031）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日本机器人销售额及预测（2020-2031）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东南亚机器人销售额及预测（2020-2031）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印度机器人销售额及预测（2020-2031）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按产品类型细分，全球机器人销售额对比（2020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按产品类型细分，全球机器人销售额及预测（2020-2031）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按产品类型细分，全球机器人销售额及市场份额（2020-2025）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按产品类型细分，全球机器人销售额预测（2025-2031）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按产品类型细分，中国机器人销售额及预测（2020-2031）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按产品类型细分，中国机器人销售额及市场份额（2020-2025）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按产品类型细分，中国机器人销售额预测（2025-2031）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按产品类型细分，全球机器人销售额对比（2020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按产品类型细分，全球机器人销售额及预测（2020-2031）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按产品类型细分，全球机器人销售额及市场份额（2020-2025）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按产品类型细分，全球机器人销售额预测（2025-2031）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中国不同应用机器人销售额及预测（2020-2031）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中国不同应用机器人销售额及市场份额（2020-2025）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中国不同应用机器人销售额预测（2025-2031）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机器人产品及服务介绍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机器人行业发展趋势</w:t>
      </w:r>
      <w:r>
        <w:rPr>
          <w:rFonts w:hint="eastAsia"/>
        </w:rPr>
        <w:br/>
      </w:r>
      <w:r>
        <w:rPr>
          <w:rFonts w:hint="eastAsia"/>
        </w:rPr>
        <w:t>　　7.2 机器人行业主要驱动因素</w:t>
      </w:r>
      <w:r>
        <w:rPr>
          <w:rFonts w:hint="eastAsia"/>
        </w:rPr>
        <w:br/>
      </w:r>
      <w:r>
        <w:rPr>
          <w:rFonts w:hint="eastAsia"/>
        </w:rPr>
        <w:t>　　7.3 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机器人行业主要下游客户</w:t>
      </w:r>
      <w:r>
        <w:rPr>
          <w:rFonts w:hint="eastAsia"/>
        </w:rPr>
        <w:br/>
      </w:r>
      <w:r>
        <w:rPr>
          <w:rFonts w:hint="eastAsia"/>
        </w:rPr>
        <w:t>　　8.2 机器人行业采购模式</w:t>
      </w:r>
      <w:r>
        <w:rPr>
          <w:rFonts w:hint="eastAsia"/>
        </w:rPr>
        <w:br/>
      </w:r>
      <w:r>
        <w:rPr>
          <w:rFonts w:hint="eastAsia"/>
        </w:rPr>
        <w:t>　　8.3 机器人行业生产模式</w:t>
      </w:r>
      <w:r>
        <w:rPr>
          <w:rFonts w:hint="eastAsia"/>
        </w:rPr>
        <w:br/>
      </w:r>
      <w:r>
        <w:rPr>
          <w:rFonts w:hint="eastAsia"/>
        </w:rPr>
        <w:t>　　8.4 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不同分类机器人主要企业列表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全球市场不同分类机器人规模及增长率对比（2020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全球不同分类机器人规模列表（2020-2025）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全球不同分类机器人规模市场份额列表（2020-2025）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中国不同分类机器人规模列表（2020-2025）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中国不同分类机器人规模市场份额列表（2020-2025）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全球市场不同应用机器人规模及增长率对比（2020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全球不同应用机器人规模列表（2020-2025）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全球不同应用机器人规模市场份额列表（2020-2025）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全球不同应用机器人市场份额预测（2025-2031）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中国不同应用机器人规模列表（2020-2025）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中国不同应用机器人规模市场份额列表（2020-2025）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全球主要地区机器人规模及份额列表预测（2025-2031）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全球主要企业机器人规模（2020-2025）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全球主要企业机器人规模份额对比（2020-2025）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全球主要企业进入机器人市场日期，及提供的产品和服务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中国主要企业机器人规模列表（2020-2025）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中国主要企业机器人规模份额对比（2020-2025）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重点企业（十）机器人产品及服务介绍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重点企业（十）机器人收入及毛利率（2020-2025）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机器人行业目前发展现状</w:t>
      </w:r>
      <w:r>
        <w:rPr>
          <w:rFonts w:hint="eastAsia"/>
        </w:rPr>
        <w:br/>
      </w:r>
      <w:r>
        <w:rPr>
          <w:rFonts w:hint="eastAsia"/>
        </w:rPr>
        <w:t>　　表： 机器人发展趋势</w:t>
      </w:r>
      <w:r>
        <w:rPr>
          <w:rFonts w:hint="eastAsia"/>
        </w:rPr>
        <w:br/>
      </w:r>
      <w:r>
        <w:rPr>
          <w:rFonts w:hint="eastAsia"/>
        </w:rPr>
        <w:t>　　表： 机器人当前及未来发展机遇</w:t>
      </w:r>
      <w:r>
        <w:rPr>
          <w:rFonts w:hint="eastAsia"/>
        </w:rPr>
        <w:br/>
      </w:r>
      <w:r>
        <w:rPr>
          <w:rFonts w:hint="eastAsia"/>
        </w:rPr>
        <w:t>　　表： 机器人发展的推动因素、有利条件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机器人市场不利因素、风险及挑战分析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全球市场机器人市场规模,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全球机器人市场规模预测:&amp;（2020-2031）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中国机器人市场规模及未来趋势（2020-2031）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全球不同分类机器人规模及增长率（2020-2031）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全球不同分类机器人市场份额预测2024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中国不同分类机器人市场份额预测2024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全球不同应用机器人市场份额预测2024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中国不同应用机器人市场份额预测2024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全球主要地区机器人规模市场份额（2024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北美机器人市场规模及预测（2020-2031）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欧洲机器人市场规模及预测（2020-2031）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中国机器人市场规模及预测（2020-2031）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日本机器人市场规模及预测（2020-2031）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东南亚机器人市场规模及预测（2020-2031）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印度机器人市场规模及预测（2020-2031）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全球机器人第一梯队、第二梯队和第三梯队企业及市场份额（2024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2025年全球机器人Top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机器人全球领先企业SWOT分析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2025年中国排名前三和前五机器人企业市场份额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6b88a940e4446" w:history="1">
        <w:r>
          <w:rPr>
            <w:rStyle w:val="Hyperlink"/>
          </w:rPr>
          <w:t>2025-2031年全球与中国机器人市场研究及发展前景分析报告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6b88a940e4446" w:history="1">
        <w:r>
          <w:rPr>
            <w:rStyle w:val="Hyperlink"/>
          </w:rPr>
          <w:t>https://www.20087.com/2/87/JiQiRenDeQianJing.html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e7be027404c63" w:history="1">
      <w:r>
        <w:rPr>
          <w:rStyle w:val="Hyperlink"/>
        </w:rPr>
        <w:t>2025-2031年全球与中国机器人市场研究及发展前景分析报告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QiRenDeQianJing.html" TargetMode="External" Id="R7376b88a940e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QiRenDeQianJing.html" TargetMode="External" Id="R342e7be02740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2025-02-25T05:12:00Z</dcterms:created>
  <dcterms:modified xsi:type="dcterms:W3CDTF">2025-02-25T06:12:00Z</dcterms:modified>
  <dc:subject>2025-2031年全球与中国机器人市场研究及发展前景分析报告</dc:subject>
  <dc:title>2025-2031年全球与中国机器人市场研究及发展前景分析报告</dc:title>
  <cp:keywords>2025-2031年全球与中国机器人市场研究及发展前景分析报告</cp:keywords>
  <dc:description>2025-2031年全球与中国机器人市场研究及发展前景分析报告</dc:description>
</cp:coreProperties>
</file>