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8239d56c4092" w:history="1">
              <w:r>
                <w:rPr>
                  <w:rStyle w:val="Hyperlink"/>
                </w:rPr>
                <w:t>2026-2032年中国独立编程器行业现状调研与市场前景预测报告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8239d56c4092" w:history="1">
              <w:r>
                <w:rPr>
                  <w:rStyle w:val="Hyperlink"/>
                </w:rPr>
                <w:t>2026-2032年中国独立编程器行业现状调研与市场前景预测报告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8239d56c4092" w:history="1">
                <w:r>
                  <w:rPr>
                    <w:rStyle w:val="Hyperlink"/>
                  </w:rPr>
                  <w:t>https://www.20087.com/2/07/DuLiBianChengQiFaZhanXianZhuangQianJing.html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独立编程器是用于对MCU、Flash、FPGA等可编程芯片进行离线烧录、加密与验证的专用设备，广泛应用于电子制造、汽车电子、物联网模组生产及研发调试中。现代产品支持数千种芯片型号，具备高速编程（USB 3.0/以太网接口）、多插座并行烧录、安全密钥注入及审计日志功能，并符合ISO 27001信息安全标准。在汽车ECU生产中，该设备确保固件一致性与防篡改；在芯片分销环节，则提供预编程服务。然而，新型芯片封装（如WLCSP、Fan-Out）对适配器精度要求极高、多品牌协议兼容性复杂、以及云端安全烧录需求尚未完全满足，仍是高效量产的主要瓶颈。</w:t>
      </w:r>
      <w:r>
        <w:rPr>
          <w:rFonts w:hint="eastAsia"/>
        </w:rPr>
        <w:br/>
      </w:r>
      <w:r>
        <w:rPr>
          <w:rFonts w:hint="eastAsia"/>
        </w:rPr>
        <w:t>　　未来，独立编程器将朝着云边协同、安全增强与自动化集成方向演进。市场调研网认为，支持SE（安全元件）或HSM（硬件安全模块）直连，实现密钥零接触注入；编程任务由MES系统远程调度，数据全程加密传输。在硬件层面，自动换Socket机械臂适配柔性产线；AI算法检测烧录异常（如电压波动、接触不良）。此外，RISC-V生态推动开源烧录协议发展。长远看，独立编程器将从“芯片配置工具”升级为“可信制造关键节点”，在全球半导体供应链安全与智能制造深化进程中，持续构建高效率、高安全、高追溯的芯片初始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98239d56c4092" w:history="1">
        <w:r>
          <w:rPr>
            <w:rStyle w:val="Hyperlink"/>
          </w:rPr>
          <w:t>2026-2032年中国独立编程器行业现状调研与市场前景预测报告</w:t>
        </w:r>
      </w:hyperlink>
      <w:r>
        <w:rPr>
          <w:rFonts w:hint="eastAsia"/>
        </w:rPr>
        <w:t>》基于详实数据资料，系统分析独立编程器产业链结构、市场规模及需求现状，梳理独立编程器市场价格走势与行业发展特点。报告重点研究行业竞争格局，包括重点独立编程器企业的市场表现，并对独立编程器细分领域的发展潜力进行评估。结合政策环境和独立编程器技术演进方向，对独立编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独立编程器市场概述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按照不同产品类型，独立编程器主要可以分为如下几个类别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中国不同产品类型独立编程器增长趋势2021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基于PC编程器</w:t>
      </w:r>
      <w:r>
        <w:rPr>
          <w:rFonts w:hint="eastAsia"/>
        </w:rPr>
        <w:br/>
      </w:r>
      <w:r>
        <w:rPr>
          <w:rFonts w:hint="eastAsia"/>
        </w:rPr>
        <w:t>　　　　1.2.3 现场振荡编程器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从不同应用，独立编程器主要包括如下几个方面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中国不同应用独立编程器增长趋势2021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中国独立编程器发展现状及未来趋势（2021-2032）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中国市场独立编程器收入及增长率（2021-2032）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中国市场独立编程器销量及增长率（2021-2032）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中国市场主要独立编程器厂商分析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中国市场主要厂商独立编程器销量及市场占有率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中国市场主要厂商独立编程器销量（2021-2026）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中国市场主要厂商独立编程器收入及市场占有率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中国市场主要厂商独立编程器收入（2021-2026）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中国市场主要厂商独立编程器收入市场份额（2021-2026）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2025年中国市场主要厂商独立编程器收入排名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中国市场主要厂商独立编程器价格（2021-2026）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中国市场主要厂商独立编程器总部及产地分布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中国市场主要厂商成立时间及独立编程器商业化日期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中国市场主要厂商独立编程器产品类型及应用</w:t>
      </w:r>
      <w:r>
        <w:rPr>
          <w:rFonts w:hint="eastAsia"/>
        </w:rPr>
        <w:br/>
      </w:r>
      <w:r>
        <w:rPr>
          <w:rFonts w:hint="eastAsia"/>
        </w:rPr>
        <w:t>　　2.7 独立编程器行业集中度、竞争程度分析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独立编程器行业集中度分析：2025年中国Top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中国市场独立编程器第一梯队、第二梯队和第三梯队厂商（品牌）及2025年市场份额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重点企业（13）在中国市场独立编程器销量、收入、价格及毛利率（2021-2026）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不同产品类型独立编程器分析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中国市场不同产品类型独立编程器销量预测（2027-2032）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中国市场不同产品类型独立编程器规模（2021-2032）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中国市场不同产品类型独立编程器规模及市场份额（2021-2026）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中国市场不同产品类型独立编程器规模预测（2027-2032）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中国市场不同产品类型独立编程器价格走势（2021-2032）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不同应用独立编程器分析</w:t>
      </w:r>
      <w:r>
        <w:rPr>
          <w:rFonts w:hint="eastAsia"/>
        </w:rPr>
        <w:br/>
      </w:r>
      <w:r>
        <w:rPr>
          <w:rFonts w:hint="eastAsia"/>
        </w:rPr>
        <w:t>　　5.1 中国市场不同应用独立编程器销量（2021-2032）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中国市场不同应用独立编程器销量及市场份额（2021-2026）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中国市场不同应用独立编程器销量预测（2027-2032）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中国市场不同应用独立编程器规模（2021-2032）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中国市场不同应用独立编程器规模及市场份额（2021-2026）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中国市场不同应用独立编程器规模预测（2027-2032）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中国市场不同应用独立编程器价格走势（2021-2032）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独立编程器行业发展分析---发展趋势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独立编程器行业发展分析---厂商壁垒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独立编程器行业发展分析---驱动因素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独立编程器行业发展分析---制约因素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独立编程器中国企业SWOT分析</w:t>
      </w:r>
      <w:r>
        <w:rPr>
          <w:rFonts w:hint="eastAsia"/>
        </w:rPr>
        <w:br/>
      </w:r>
      <w:r>
        <w:rPr>
          <w:rFonts w:hint="eastAsia"/>
        </w:rPr>
        <w:t>　　6.6 独立编程器行业发展分析---行业政策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独立编程器行业产业链简介</w:t>
      </w:r>
      <w:r>
        <w:rPr>
          <w:rFonts w:hint="eastAsia"/>
        </w:rPr>
        <w:br/>
      </w:r>
      <w:r>
        <w:rPr>
          <w:rFonts w:hint="eastAsia"/>
        </w:rPr>
        <w:t>　　7.2 独立编程器产业链分析-上游</w:t>
      </w:r>
      <w:r>
        <w:rPr>
          <w:rFonts w:hint="eastAsia"/>
        </w:rPr>
        <w:br/>
      </w:r>
      <w:r>
        <w:rPr>
          <w:rFonts w:hint="eastAsia"/>
        </w:rPr>
        <w:t>　　7.3 独立编程器产业链分析-中游</w:t>
      </w:r>
      <w:r>
        <w:rPr>
          <w:rFonts w:hint="eastAsia"/>
        </w:rPr>
        <w:br/>
      </w:r>
      <w:r>
        <w:rPr>
          <w:rFonts w:hint="eastAsia"/>
        </w:rPr>
        <w:t>　　7.4 独立编程器产业链分析-下游</w:t>
      </w:r>
      <w:r>
        <w:rPr>
          <w:rFonts w:hint="eastAsia"/>
        </w:rPr>
        <w:br/>
      </w:r>
      <w:r>
        <w:rPr>
          <w:rFonts w:hint="eastAsia"/>
        </w:rPr>
        <w:t>　　7.5 独立编程器行业采购模式</w:t>
      </w:r>
      <w:r>
        <w:rPr>
          <w:rFonts w:hint="eastAsia"/>
        </w:rPr>
        <w:br/>
      </w:r>
      <w:r>
        <w:rPr>
          <w:rFonts w:hint="eastAsia"/>
        </w:rPr>
        <w:t>　　7.6 独立编程器行业生产模式</w:t>
      </w:r>
      <w:r>
        <w:rPr>
          <w:rFonts w:hint="eastAsia"/>
        </w:rPr>
        <w:br/>
      </w:r>
      <w:r>
        <w:rPr>
          <w:rFonts w:hint="eastAsia"/>
        </w:rPr>
        <w:t>　　7.7 独立编程器行业销售模式及销售渠道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中国本土独立编程器产能、产量分析</w:t>
      </w:r>
      <w:r>
        <w:rPr>
          <w:rFonts w:hint="eastAsia"/>
        </w:rPr>
        <w:br/>
      </w:r>
      <w:r>
        <w:rPr>
          <w:rFonts w:hint="eastAsia"/>
        </w:rPr>
        <w:t>　　8.1 中国独立编程器供需现状及预测（2021-2032）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中国独立编程器产能、产量、产能利用率及发展趋势（2021-2032）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中国独立编程器产量、市场需求量及发展趋势（2021-2032）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中国独立编程器进出口分析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中国市场独立编程器主要进口来源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中国市场独立编程器主要出口目的地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不同产品类型独立编程器市场规模2021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不同应用独立编程器市场规模2021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中国市场主要厂商独立编程器收入（2021-2026）&amp;（万元）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中国市场主要厂商独立编程器收入份额（2021-2026）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2025年中国主要生产商独立编程器收入排名（万元）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中国市场主要厂商独立编程器价格（2021-2026）&amp;（元/件）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中国市场主要厂商独立编程器总部及产地分布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中国市场主要厂商成立时间及独立编程器商业化日期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中国市场主要厂商独立编程器产品类型及应用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2025年中国市场独立编程器主要厂商市场地位（第一梯队、第二梯队和第三梯队）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独立编程器市场投资、并购等现状分析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独立编程器生产基地、总部、竞争对手及市场地位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独立编程器产品规格、参数及市场应用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独立编程器销量（千件）、收入（万元）、价格（元/件）及毛利率（2021-2026）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中国市场不同产品类型独立编程器销量预测（2027-2032）&amp;（千件）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中国市场不同产品类型独立编程器销量市场份额预测（2027-2032）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中国市场不同产品类型独立编程器规模（2021-2026）&amp;（万元）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中国市场不同产品类型独立编程器规模市场份额（2021-2026）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中国市场不同产品类型独立编程器规模预测（2027-2032）&amp;（万元）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中国市场不同产品类型独立编程器规模市场份额预测（2027-2032）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中国市场不同应用独立编程器销量（2021-2026）&amp;（千件）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中国市场不同应用独立编程器销量市场份额（2021-2026）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中国市场不同应用独立编程器销量预测（2027-2032）&amp;（千件）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中国市场不同应用独立编程器销量市场份额预测（2027-2032）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中国市场不同应用独立编程器规模（2021-2026）&amp;（万元）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中国市场不同应用独立编程器规模市场份额（2021-2026）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中国市场不同应用独立编程器规模预测（2027-2032）&amp;（万元）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中国市场不同应用独立编程器规模市场份额预测（2027-2032）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独立编程器行业发展分析---发展趋势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独立编程器行业发展分析---厂商壁垒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独立编程器行业发展分析---驱动因素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独立编程器行业发展分析---制约因素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独立编程器行业相关重点政策一览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独立编程器行业供应链分析</w:t>
      </w:r>
      <w:r>
        <w:rPr>
          <w:rFonts w:hint="eastAsia"/>
        </w:rPr>
        <w:br/>
      </w:r>
      <w:r>
        <w:rPr>
          <w:rFonts w:hint="eastAsia"/>
        </w:rPr>
        <w:t>　　表 101： 独立编程器上游原料供应商</w:t>
      </w:r>
      <w:r>
        <w:rPr>
          <w:rFonts w:hint="eastAsia"/>
        </w:rPr>
        <w:br/>
      </w:r>
      <w:r>
        <w:rPr>
          <w:rFonts w:hint="eastAsia"/>
        </w:rPr>
        <w:t>　　表 102： 独立编程器行业主要下游客户</w:t>
      </w:r>
      <w:r>
        <w:rPr>
          <w:rFonts w:hint="eastAsia"/>
        </w:rPr>
        <w:br/>
      </w:r>
      <w:r>
        <w:rPr>
          <w:rFonts w:hint="eastAsia"/>
        </w:rPr>
        <w:t>　　表 103： 独立编程器典型经销商</w:t>
      </w:r>
      <w:r>
        <w:rPr>
          <w:rFonts w:hint="eastAsia"/>
        </w:rPr>
        <w:br/>
      </w:r>
      <w:r>
        <w:rPr>
          <w:rFonts w:hint="eastAsia"/>
        </w:rPr>
        <w:t>　　表 104： 中国独立编程器产量、销量、进口量及出口量（2021-2026）&amp;（千件）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中国独立编程器产量、销量、进口量及出口量预测（2027-2032）&amp;（千件）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中国市场独立编程器主要进口来源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中国市场独立编程器主要出口目的地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独立编程器产品图片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中国不同产品类型独立编程器市场规模市场份额2025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基于PC编程器产品图片</w:t>
      </w:r>
      <w:r>
        <w:rPr>
          <w:rFonts w:hint="eastAsia"/>
        </w:rPr>
        <w:br/>
      </w:r>
      <w:r>
        <w:rPr>
          <w:rFonts w:hint="eastAsia"/>
        </w:rPr>
        <w:t>　　图 4： 现场振荡编程器产品图片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中国不同应用独立编程器市场份额2025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中国市场独立编程器市场规模，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中国市场独立编程器收入及增长率（2021-2032）&amp;（万元）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中国市场独立编程器销量及增长率（2021-2032）&amp;（千件）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2025年中国市场主要厂商独立编程器销量市场份额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2025年中国市场主要厂商独立编程器收入市场份额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2025年中国市场前五大厂商独立编程器市场份额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2025年中国市场独立编程器第一梯队、第二梯队和第三梯队厂商（品牌）及市场份额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中国市场不同产品类型独立编程器价格走势（2021-2032）&amp;（元/件）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中国市场不同应用独立编程器价格走势（2021-2032）&amp;（元/件）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独立编程器中国企业SWOT分析</w:t>
      </w:r>
      <w:r>
        <w:rPr>
          <w:rFonts w:hint="eastAsia"/>
        </w:rPr>
        <w:br/>
      </w:r>
      <w:r>
        <w:rPr>
          <w:rFonts w:hint="eastAsia"/>
        </w:rPr>
        <w:t>　　图 23： 独立编程器产业链</w:t>
      </w:r>
      <w:r>
        <w:rPr>
          <w:rFonts w:hint="eastAsia"/>
        </w:rPr>
        <w:br/>
      </w:r>
      <w:r>
        <w:rPr>
          <w:rFonts w:hint="eastAsia"/>
        </w:rPr>
        <w:t>　　图 24： 独立编程器行业采购模式分析</w:t>
      </w:r>
      <w:r>
        <w:rPr>
          <w:rFonts w:hint="eastAsia"/>
        </w:rPr>
        <w:br/>
      </w:r>
      <w:r>
        <w:rPr>
          <w:rFonts w:hint="eastAsia"/>
        </w:rPr>
        <w:t>　　图 25： 独立编程器行业生产模式分析</w:t>
      </w:r>
      <w:r>
        <w:rPr>
          <w:rFonts w:hint="eastAsia"/>
        </w:rPr>
        <w:br/>
      </w:r>
      <w:r>
        <w:rPr>
          <w:rFonts w:hint="eastAsia"/>
        </w:rPr>
        <w:t>　　图 26： 独立编程器行业销售模式分析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中国独立编程器产能、产量、产能利用率及发展趋势（2021-2032）&amp;（千件）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中国独立编程器产量、市场需求量及发展趋势（2021-2032）&amp;（千件）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8239d56c4092" w:history="1">
        <w:r>
          <w:rPr>
            <w:rStyle w:val="Hyperlink"/>
          </w:rPr>
          <w:t>2026-2032年中国独立编程器行业现状调研与市场前景预测报告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8239d56c4092" w:history="1">
        <w:r>
          <w:rPr>
            <w:rStyle w:val="Hyperlink"/>
          </w:rPr>
          <w:t>https://www.20087.com/2/07/DuLiBianChengQiFaZhanXianZhuangQianJing.html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724c7ce244194" w:history="1">
      <w:r>
        <w:rPr>
          <w:rStyle w:val="Hyperlink"/>
        </w:rPr>
        <w:t>2026-2032年中国独立编程器行业现状调研与市场前景预测报告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uLiBianChengQiFaZhanXianZhuangQianJing.html" TargetMode="External" Id="Rde098239d56c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uLiBianChengQiFaZhanXianZhuangQianJing.html" TargetMode="External" Id="R5e7724c7ce2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2026-01-31T07:50:04Z</dcterms:created>
  <dcterms:modified xsi:type="dcterms:W3CDTF">2026-01-31T08:50:04Z</dcterms:modified>
  <dc:subject>2026-2032年中国独立编程器行业现状调研与市场前景预测报告</dc:subject>
  <dc:title>2026-2032年中国独立编程器行业现状调研与市场前景预测报告</dc:title>
  <cp:keywords>2026-2032年中国独立编程器行业现状调研与市场前景预测报告</cp:keywords>
  <dc:description>2026-2032年中国独立编程器行业现状调研与市场前景预测报告</dc:description>
</cp:coreProperties>
</file>