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9a054e6184d22" w:history="1">
              <w:r>
                <w:rPr>
                  <w:rStyle w:val="Hyperlink"/>
                </w:rPr>
                <w:t>2026-2032年中国神经处理器行业市场调研与前景趋势预测报告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9a054e6184d22" w:history="1">
              <w:r>
                <w:rPr>
                  <w:rStyle w:val="Hyperlink"/>
                </w:rPr>
                <w:t>2026-2032年中国神经处理器行业市场调研与前景趋势预测报告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9a054e6184d22" w:history="1">
                <w:r>
                  <w:rPr>
                    <w:rStyle w:val="Hyperlink"/>
                  </w:rPr>
                  <w:t>https://www.20087.com/2/37/ShenJingChuLiQiHangYeQianJing.html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处理器是专为模拟人脑神经网络结构而设计的计算芯片，广泛应用于人工智能、机器学习、模式识别、语音处理、计算机视觉等领域。该类芯片采用类脑架构，具备并行计算、低功耗、高效能比等优势，适用于边缘侧AI推理任务。目前主流神经处理器包括GPU衍生架构、TPU、NPU、类脑芯片等多种形式，在智能终端、自动驾驶、机器人、安防监控等场景中均有成熟应用。然而，由于算法适配性强、软件生态尚未完全统一，神经处理器在通用性方面仍存在一定局限，且研发成本高昂，限制了中小企业的进入门槛。</w:t>
      </w:r>
      <w:r>
        <w:rPr>
          <w:rFonts w:hint="eastAsia"/>
        </w:rPr>
        <w:br/>
      </w:r>
      <w:r>
        <w:rPr>
          <w:rFonts w:hint="eastAsia"/>
        </w:rPr>
        <w:t>　　未来，神经处理器将朝向更高算力密度、更低能耗、更强自适应能力方向发展。市场调研网认为，随着神经拟态计算、存算一体架构、光子计算等前沿技术的突破，神经处理器有望实现更接近生物大脑的信息处理效率。AI大模型的发展也将推动芯片在训练与推理一体化方面的协同优化。同时，开源软硬件生态的建设将促进跨平台兼容与开发者协作，加速技术落地。预计神经处理器将在下一代AI基础设施中占据关键地位，并成为支撑智能社会发展的核心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9a054e6184d22" w:history="1">
        <w:r>
          <w:rPr>
            <w:rStyle w:val="Hyperlink"/>
          </w:rPr>
          <w:t>2026-2032年中国神经处理器行业市场调研与前景趋势预测报告</w:t>
        </w:r>
      </w:hyperlink>
      <w:r>
        <w:rPr>
          <w:rFonts w:hint="eastAsia"/>
        </w:rPr>
        <w:t>》基于国家统计局及相关行业协会的权威数据，系统分析了神经处理器行业的市场规模、产业链结构及技术现状，并对神经处理器发展趋势与市场前景进行了科学预测。报告重点解读了行业重点企业的竞争策略与品牌影响力，全面评估了神经处理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中国不同产品类型神经处理器增长趋势2021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欺诈识别</w:t>
      </w:r>
      <w:r>
        <w:rPr>
          <w:rFonts w:hint="eastAsia"/>
        </w:rPr>
        <w:br/>
      </w:r>
      <w:r>
        <w:rPr>
          <w:rFonts w:hint="eastAsia"/>
        </w:rPr>
        <w:t>　　　　1.2.3 硬件诊断</w:t>
      </w:r>
      <w:r>
        <w:rPr>
          <w:rFonts w:hint="eastAsia"/>
        </w:rPr>
        <w:br/>
      </w:r>
      <w:r>
        <w:rPr>
          <w:rFonts w:hint="eastAsia"/>
        </w:rPr>
        <w:t>　　　　1.2.4 财务预测</w:t>
      </w:r>
      <w:r>
        <w:rPr>
          <w:rFonts w:hint="eastAsia"/>
        </w:rPr>
        <w:br/>
      </w:r>
      <w:r>
        <w:rPr>
          <w:rFonts w:hint="eastAsia"/>
        </w:rPr>
        <w:t>　　　　1.2.5 图像优化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从不同应用，神经处理器主要包括如下几个方面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中国不同应用神经处理器增长趋势2021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1.4 中国神经处理器发展现状及未来趋势（2021-2032）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中国市场神经处理器收入及增长率（2021-2032）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中国市场神经处理器销量及增长率（2021-2032）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中国市场主要神经处理器厂商分析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中国市场主要厂商神经处理器销量及市场占有率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中国市场主要厂商神经处理器销量（2021-2026）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中国市场主要厂商神经处理器销量市场份额（2021-2026）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中国市场主要厂商神经处理器收入及市场占有率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中国市场主要厂商神经处理器收入（2021-2026）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中国市场主要厂商神经处理器收入市场份额（2021-2026）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2025年中国市场主要厂商神经处理器收入排名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中国市场主要厂商神经处理器价格（2021-2026）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中国市场主要厂商神经处理器总部及产地分布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中国市场主要厂商成立时间及神经处理器商业化日期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中国市场主要厂商神经处理器产品类型及应用</w:t>
      </w:r>
      <w:r>
        <w:rPr>
          <w:rFonts w:hint="eastAsia"/>
        </w:rPr>
        <w:br/>
      </w:r>
      <w:r>
        <w:rPr>
          <w:rFonts w:hint="eastAsia"/>
        </w:rPr>
        <w:t>　　2.7 神经处理器行业集中度、竞争程度分析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神经处理器行业集中度分析：2025年中国Top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中国市场神经处理器第一梯队、第二梯队和第三梯队厂商（品牌）及2025年市场份额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重点企业（1）在中国市场神经处理器销量、收入、价格及毛利率（2021-2026）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重点企业（2）在中国市场神经处理器销量、收入、价格及毛利率（2021-2026）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重点企业（3）在中国市场神经处理器销量、收入、价格及毛利率（2021-2026）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重点企业（4）在中国市场神经处理器销量、收入、价格及毛利率（2021-2026）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重点企业（5）在中国市场神经处理器销量、收入、价格及毛利率（2021-2026）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重点企业（6）在中国市场神经处理器销量、收入、价格及毛利率（2021-2026）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重点企业（7）在中国市场神经处理器销量、收入、价格及毛利率（2021-2026）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不同产品类型神经处理器分析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中国市场不同产品类型神经处理器销量（2021-2032）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中国市场不同产品类型神经处理器销量及市场份额（2021-2026）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中国市场不同产品类型神经处理器销量预测（2027-2032）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中国市场不同产品类型神经处理器规模（2021-2032）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中国市场不同产品类型神经处理器规模及市场份额（2021-2026）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中国市场不同产品类型神经处理器规模预测（2027-2032）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中国市场不同产品类型神经处理器价格走势（2021-2032）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不同应用神经处理器分析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中国市场不同应用神经处理器销量（2021-2032）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中国市场不同应用神经处理器销量及市场份额（2021-2026）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中国市场不同应用神经处理器销量预测（2027-2032）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中国市场不同应用神经处理器规模（2021-2032）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中国市场不同应用神经处理器规模及市场份额（2021-2026）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中国市场不同应用神经处理器规模预测（2027-2032）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中国市场不同应用神经处理器价格走势（2021-2032）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神经处理器行业发展分析---发展趋势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神经处理器行业发展分析---厂商壁垒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神经处理器行业发展分析---驱动因素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神经处理器行业发展分析---制约因素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神经处理器中国企业SWOT分析</w:t>
      </w:r>
      <w:r>
        <w:rPr>
          <w:rFonts w:hint="eastAsia"/>
        </w:rPr>
        <w:br/>
      </w:r>
      <w:r>
        <w:rPr>
          <w:rFonts w:hint="eastAsia"/>
        </w:rPr>
        <w:t>　　6.6 神经处理器行业发展分析---行业政策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神经处理器行业产业链简介</w:t>
      </w:r>
      <w:r>
        <w:rPr>
          <w:rFonts w:hint="eastAsia"/>
        </w:rPr>
        <w:br/>
      </w:r>
      <w:r>
        <w:rPr>
          <w:rFonts w:hint="eastAsia"/>
        </w:rPr>
        <w:t>　　7.2 神经处理器产业链分析-上游</w:t>
      </w:r>
      <w:r>
        <w:rPr>
          <w:rFonts w:hint="eastAsia"/>
        </w:rPr>
        <w:br/>
      </w:r>
      <w:r>
        <w:rPr>
          <w:rFonts w:hint="eastAsia"/>
        </w:rPr>
        <w:t>　　7.3 神经处理器产业链分析-中游</w:t>
      </w:r>
      <w:r>
        <w:rPr>
          <w:rFonts w:hint="eastAsia"/>
        </w:rPr>
        <w:br/>
      </w:r>
      <w:r>
        <w:rPr>
          <w:rFonts w:hint="eastAsia"/>
        </w:rPr>
        <w:t>　　7.4 神经处理器产业链分析-下游</w:t>
      </w:r>
      <w:r>
        <w:rPr>
          <w:rFonts w:hint="eastAsia"/>
        </w:rPr>
        <w:br/>
      </w:r>
      <w:r>
        <w:rPr>
          <w:rFonts w:hint="eastAsia"/>
        </w:rPr>
        <w:t>　　7.5 神经处理器行业采购模式</w:t>
      </w:r>
      <w:r>
        <w:rPr>
          <w:rFonts w:hint="eastAsia"/>
        </w:rPr>
        <w:br/>
      </w:r>
      <w:r>
        <w:rPr>
          <w:rFonts w:hint="eastAsia"/>
        </w:rPr>
        <w:t>　　7.6 神经处理器行业生产模式</w:t>
      </w:r>
      <w:r>
        <w:rPr>
          <w:rFonts w:hint="eastAsia"/>
        </w:rPr>
        <w:br/>
      </w:r>
      <w:r>
        <w:rPr>
          <w:rFonts w:hint="eastAsia"/>
        </w:rPr>
        <w:t>　　7.7 神经处理器行业销售模式及销售渠道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中国本土神经处理器产能、产量分析</w:t>
      </w:r>
      <w:r>
        <w:rPr>
          <w:rFonts w:hint="eastAsia"/>
        </w:rPr>
        <w:br/>
      </w:r>
      <w:r>
        <w:rPr>
          <w:rFonts w:hint="eastAsia"/>
        </w:rPr>
        <w:t>　　8.1 中国神经处理器供需现状及预测（2021-2032）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中国神经处理器产能、产量、产能利用率及发展趋势（2021-2032）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中国神经处理器产量、市场需求量及发展趋势（2021-2032）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中国神经处理器进出口分析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中国市场神经处理器主要进口来源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中国市场神经处理器主要出口目的地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不同产品类型神经处理器市场规模2021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不同应用神经处理器市场规模2021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中国市场主要厂商神经处理器销量（2021-2026）&amp;（千件）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中国市场主要厂商神经处理器销量市场份额（2021-2026）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中国市场主要厂商神经处理器收入（2021-2026）&amp;（万元）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中国市场主要厂商神经处理器收入份额（2021-2026）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2025年中国主要生产商神经处理器收入排名（万元）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中国市场主要厂商神经处理器价格（2021-2026）&amp;（元/件）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中国市场主要厂商神经处理器总部及产地分布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中国市场主要厂商成立时间及神经处理器商业化日期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中国市场主要厂商神经处理器产品类型及应用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2025年中国市场神经处理器主要厂商市场地位（第一梯队、第二梯队和第三梯队）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神经处理器市场投资、并购等现状分析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神经处理器销量（千件）、收入（万元）、价格（元/件）及毛利率（2021-2026）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神经处理器销量（千件）、收入（万元）、价格（元/件）及毛利率（2021-2026）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神经处理器销量（千件）、收入（万元）、价格（元/件）及毛利率（2021-2026）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神经处理器销量（千件）、收入（万元）、价格（元/件）及毛利率（2021-2026）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神经处理器销量（千件）、收入（万元）、价格（元/件）及毛利率（2021-2026）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神经处理器销量（千件）、收入（万元）、价格（元/件）及毛利率（2021-2026）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神经处理器生产基地、总部、竞争对手及市场地位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神经处理器产品规格、参数及市场应用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神经处理器销量（千件）、收入（万元）、价格（元/件）及毛利率（2021-2026）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中国市场不同产品类型神经处理器销量（2021-2026）&amp;（千件）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中国市场不同产品类型神经处理器销量市场份额（2021-2026）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中国市场不同产品类型神经处理器销量预测（2027-2032）&amp;（千件）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中国市场不同产品类型神经处理器销量市场份额预测（2027-2032）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中国市场不同产品类型神经处理器规模（2021-2026）&amp;（万元）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中国市场不同产品类型神经处理器规模市场份额（2021-2026）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中国市场不同产品类型神经处理器规模预测（2027-2032）&amp;（万元）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中国市场不同产品类型神经处理器规模市场份额预测（2027-2032）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中国市场不同应用神经处理器销量（2021-2026）&amp;（千件）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中国市场不同应用神经处理器销量市场份额（2021-2026）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中国市场不同应用神经处理器销量预测（2027-2032）&amp;（千件）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中国市场不同应用神经处理器销量市场份额预测（2027-2032）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中国市场不同应用神经处理器规模（2021-2026）&amp;（万元）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中国市场不同应用神经处理器规模市场份额（2021-2026）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中国市场不同应用神经处理器规模预测（2027-2032）&amp;（万元）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中国市场不同应用神经处理器规模市场份额预测（2027-2032）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神经处理器行业发展分析---发展趋势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神经处理器行业发展分析---厂商壁垒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神经处理器行业发展分析---驱动因素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神经处理器行业发展分析---制约因素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神经处理器行业相关重点政策一览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神经处理器行业供应链分析</w:t>
      </w:r>
      <w:r>
        <w:rPr>
          <w:rFonts w:hint="eastAsia"/>
        </w:rPr>
        <w:br/>
      </w:r>
      <w:r>
        <w:rPr>
          <w:rFonts w:hint="eastAsia"/>
        </w:rPr>
        <w:t>　　表 71： 神经处理器上游原料供应商</w:t>
      </w:r>
      <w:r>
        <w:rPr>
          <w:rFonts w:hint="eastAsia"/>
        </w:rPr>
        <w:br/>
      </w:r>
      <w:r>
        <w:rPr>
          <w:rFonts w:hint="eastAsia"/>
        </w:rPr>
        <w:t>　　表 72： 神经处理器行业主要下游客户</w:t>
      </w:r>
      <w:r>
        <w:rPr>
          <w:rFonts w:hint="eastAsia"/>
        </w:rPr>
        <w:br/>
      </w:r>
      <w:r>
        <w:rPr>
          <w:rFonts w:hint="eastAsia"/>
        </w:rPr>
        <w:t>　　表 73： 神经处理器典型经销商</w:t>
      </w:r>
      <w:r>
        <w:rPr>
          <w:rFonts w:hint="eastAsia"/>
        </w:rPr>
        <w:br/>
      </w:r>
      <w:r>
        <w:rPr>
          <w:rFonts w:hint="eastAsia"/>
        </w:rPr>
        <w:t>　　表 74： 中国神经处理器产量、销量、进口量及出口量（2021-2026）&amp;（千件）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中国神经处理器产量、销量、进口量及出口量预测（2027-2032）&amp;（千件）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中国市场神经处理器主要进口来源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中国市场神经处理器主要出口目的地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中国不同产品类型神经处理器市场规模市场份额2025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欺诈识别产品图片</w:t>
      </w:r>
      <w:r>
        <w:rPr>
          <w:rFonts w:hint="eastAsia"/>
        </w:rPr>
        <w:br/>
      </w:r>
      <w:r>
        <w:rPr>
          <w:rFonts w:hint="eastAsia"/>
        </w:rPr>
        <w:t>　　图 4： 硬件诊断产品图片</w:t>
      </w:r>
      <w:r>
        <w:rPr>
          <w:rFonts w:hint="eastAsia"/>
        </w:rPr>
        <w:br/>
      </w:r>
      <w:r>
        <w:rPr>
          <w:rFonts w:hint="eastAsia"/>
        </w:rPr>
        <w:t>　　图 5： 财务预测产品图片</w:t>
      </w:r>
      <w:r>
        <w:rPr>
          <w:rFonts w:hint="eastAsia"/>
        </w:rPr>
        <w:br/>
      </w:r>
      <w:r>
        <w:rPr>
          <w:rFonts w:hint="eastAsia"/>
        </w:rPr>
        <w:t>　　图 6： 图像优化产品图片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中国不同应用神经处理器市场份额2025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中小企业</w:t>
      </w:r>
      <w:r>
        <w:rPr>
          <w:rFonts w:hint="eastAsia"/>
        </w:rPr>
        <w:br/>
      </w:r>
      <w:r>
        <w:rPr>
          <w:rFonts w:hint="eastAsia"/>
        </w:rPr>
        <w:t>　　图 11： 中国市场神经处理器市场规模，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中国市场神经处理器收入及增长率（2021-2032）&amp;（万元）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中国市场神经处理器销量及增长率（2021-2032）&amp;（千件）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2025年中国市场主要厂商神经处理器销量市场份额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2025年中国市场主要厂商神经处理器收入市场份额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2025年中国市场前五大厂商神经处理器市场份额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2025年中国市场神经处理器第一梯队、第二梯队和第三梯队厂商（品牌）及市场份额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中国市场不同产品类型神经处理器价格走势（2021-2032）&amp;（元/件）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中国市场不同应用神经处理器价格走势（2021-2032）&amp;（元/件）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神经处理器中国企业SWOT分析</w:t>
      </w:r>
      <w:r>
        <w:rPr>
          <w:rFonts w:hint="eastAsia"/>
        </w:rPr>
        <w:br/>
      </w:r>
      <w:r>
        <w:rPr>
          <w:rFonts w:hint="eastAsia"/>
        </w:rPr>
        <w:t>　　图 21： 神经处理器产业链</w:t>
      </w:r>
      <w:r>
        <w:rPr>
          <w:rFonts w:hint="eastAsia"/>
        </w:rPr>
        <w:br/>
      </w:r>
      <w:r>
        <w:rPr>
          <w:rFonts w:hint="eastAsia"/>
        </w:rPr>
        <w:t>　　图 22： 神经处理器行业采购模式分析</w:t>
      </w:r>
      <w:r>
        <w:rPr>
          <w:rFonts w:hint="eastAsia"/>
        </w:rPr>
        <w:br/>
      </w:r>
      <w:r>
        <w:rPr>
          <w:rFonts w:hint="eastAsia"/>
        </w:rPr>
        <w:t>　　图 23： 神经处理器行业生产模式分析</w:t>
      </w:r>
      <w:r>
        <w:rPr>
          <w:rFonts w:hint="eastAsia"/>
        </w:rPr>
        <w:br/>
      </w:r>
      <w:r>
        <w:rPr>
          <w:rFonts w:hint="eastAsia"/>
        </w:rPr>
        <w:t>　　图 24： 神经处理器行业销售模式分析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中国神经处理器产能、产量、产能利用率及发展趋势（2021-2032）&amp;（千件）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中国神经处理器产量、市场需求量及发展趋势（2021-2032）&amp;（千件）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9a054e6184d22" w:history="1">
        <w:r>
          <w:rPr>
            <w:rStyle w:val="Hyperlink"/>
          </w:rPr>
          <w:t>2026-2032年中国神经处理器行业市场调研与前景趋势预测报告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9a054e6184d22" w:history="1">
        <w:r>
          <w:rPr>
            <w:rStyle w:val="Hyperlink"/>
          </w:rPr>
          <w:t>https://www.20087.com/2/37/ShenJingChuLiQiHangYeQianJing.html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热点：麒麟970处理器、神经处理器有什么作用、cpu是大脑的意思吗、神经处理引擎、NPU芯片真的需要吗、神经处理器和仿生处理器、npu和cpu区别、神经芯片 神经网络芯片、骁龙8gen1的gen啥意思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7ea409f8f4ca6" w:history="1">
      <w:r>
        <w:rPr>
          <w:rStyle w:val="Hyperlink"/>
        </w:rPr>
        <w:t>2026-2032年中国神经处理器行业市场调研与前景趋势预测报告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enJingChuLiQiHangYeQianJing.html" TargetMode="External" Id="R7909a054e618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enJingChuLiQiHangYeQianJing.html" TargetMode="External" Id="R4d97ea409f8f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2026-01-27T00:15:18Z</dcterms:created>
  <dcterms:modified xsi:type="dcterms:W3CDTF">2026-01-27T01:15:18Z</dcterms:modified>
  <dc:subject>2026-2032年中国神经处理器行业市场调研与前景趋势预测报告</dc:subject>
  <dc:title>2026-2032年中国神经处理器行业市场调研与前景趋势预测报告</dc:title>
  <cp:keywords>2026-2032年中国神经处理器行业市场调研与前景趋势预测报告</cp:keywords>
  <dc:description>2026-2032年中国神经处理器行业市场调研与前景趋势预测报告</dc:description>
</cp:coreProperties>
</file>