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f6bcf50eb54110" w:history="1">
              <w:r>
                <w:rPr>
                  <w:rStyle w:val="Hyperlink"/>
                </w:rPr>
                <w:t>2026-2032年中国邮资机行业发展全面调研与未来前景分析报告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f6bcf50eb54110" w:history="1">
              <w:r>
                <w:rPr>
                  <w:rStyle w:val="Hyperlink"/>
                </w:rPr>
                <w:t>2026-2032年中国邮资机行业发展全面调研与未来前景分析报告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2852172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f6bcf50eb54110" w:history="1">
                <w:r>
                  <w:rPr>
                    <w:rStyle w:val="Hyperlink"/>
                  </w:rPr>
                  <w:t>https://www.20087.com/2/17/YouZiJiFaZhanQianJingYuCe.html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邮资机是一种自动打印邮资标识的办公设备，广泛应用于邮政系统、大型企业和政府部门等，可以显著提高邮件处理效率，减少成本。近年来，随着电子商务的蓬勃发展和邮寄业务量的激增，邮资机行业经历了快速增长。同时，技术进步使得邮资机更加智能化，具备网络连接、远程管理、自动更新邮资费率等功能，提高了操作的便利性和准确性。</w:t>
      </w:r>
      <w:r>
        <w:rPr>
          <w:rFonts w:hint="eastAsia"/>
        </w:rPr>
        <w:br/>
      </w:r>
      <w:r>
        <w:rPr>
          <w:rFonts w:hint="eastAsia"/>
        </w:rPr>
        <w:t>　　未来，邮资机行业将朝着更加智能化、集成化和安全化的方向发展。市场调研网认为，智能化将通过集成更多的人工智能和物联网技术，实现自动化邮件分类、重量检测和邮资计算，提高工作效率。集成化则意味着邮资机将与其他办公设备或系统（如ERP、CRM）更加紧密地结合，提供一站式邮件处理解决方案。安全化将通过增强数据加密和身份验证机制，保护用户信息和交易安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f6bcf50eb54110" w:history="1">
        <w:r>
          <w:rPr>
            <w:rStyle w:val="Hyperlink"/>
          </w:rPr>
          <w:t>2026-2032年中国邮资机行业发展全面调研与未来前景分析报告</w:t>
        </w:r>
      </w:hyperlink>
      <w:r>
        <w:rPr>
          <w:rFonts w:hint="eastAsia"/>
        </w:rPr>
        <w:t>》，2025年邮资机行业市场规模达 亿元，预计2032年市场规模将达 亿元，期间年均复合增长率（CAGR）达 %。报告系统分析了邮资机行业的市场规模、供需动态及竞争格局，重点评估了主要邮资机企业的经营表现，并对邮资机行业未来发展趋势进行了科学预测。报告结合邮资机技术现状与SWOT分析，揭示了市场机遇与潜在风险。市场调研网发布的《</w:t>
      </w:r>
      <w:hyperlink r:id="Rc1f6bcf50eb54110" w:history="1">
        <w:r>
          <w:rPr>
            <w:rStyle w:val="Hyperlink"/>
          </w:rPr>
          <w:t>2026-2032年中国邮资机行业发展全面调研与未来前景分析报告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邮资机行业相关概述</w:t>
      </w:r>
      <w:r>
        <w:rPr>
          <w:rFonts w:hint="eastAsia"/>
        </w:rPr>
        <w:br/>
      </w:r>
      <w:r>
        <w:rPr>
          <w:rFonts w:hint="eastAsia"/>
        </w:rPr>
        <w:t>　　　　一、邮资机行业定义及特点</w:t>
      </w:r>
      <w:r>
        <w:rPr>
          <w:rFonts w:hint="eastAsia"/>
        </w:rPr>
        <w:br/>
      </w:r>
      <w:r>
        <w:rPr>
          <w:rFonts w:hint="eastAsia"/>
        </w:rPr>
        <w:t>　　　　　　1、邮资机行业定义</w:t>
      </w:r>
      <w:r>
        <w:rPr>
          <w:rFonts w:hint="eastAsia"/>
        </w:rPr>
        <w:br/>
      </w:r>
      <w:r>
        <w:rPr>
          <w:rFonts w:hint="eastAsia"/>
        </w:rPr>
        <w:t>　　　　　　2、邮资机行业特点</w:t>
      </w:r>
      <w:r>
        <w:rPr>
          <w:rFonts w:hint="eastAsia"/>
        </w:rPr>
        <w:br/>
      </w:r>
      <w:r>
        <w:rPr>
          <w:rFonts w:hint="eastAsia"/>
        </w:rPr>
        <w:t>　　　　二、邮资机行业经营模式分析</w:t>
      </w:r>
      <w:r>
        <w:rPr>
          <w:rFonts w:hint="eastAsia"/>
        </w:rPr>
        <w:br/>
      </w:r>
      <w:r>
        <w:rPr>
          <w:rFonts w:hint="eastAsia"/>
        </w:rPr>
        <w:t>　　　　　　1、邮资机生产模式</w:t>
      </w:r>
      <w:r>
        <w:rPr>
          <w:rFonts w:hint="eastAsia"/>
        </w:rPr>
        <w:br/>
      </w:r>
      <w:r>
        <w:rPr>
          <w:rFonts w:hint="eastAsia"/>
        </w:rPr>
        <w:t>　　　　　　2、邮资机采购模式</w:t>
      </w:r>
      <w:r>
        <w:rPr>
          <w:rFonts w:hint="eastAsia"/>
        </w:rPr>
        <w:br/>
      </w:r>
      <w:r>
        <w:rPr>
          <w:rFonts w:hint="eastAsia"/>
        </w:rPr>
        <w:t>　　　　　　3、邮资机销售模式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2026年全球邮资机行业市场运行形势分析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2026年全球邮资机行业发展概况</w:t>
      </w:r>
      <w:r>
        <w:rPr>
          <w:rFonts w:hint="eastAsia"/>
        </w:rPr>
        <w:br/>
      </w:r>
      <w:r>
        <w:rPr>
          <w:rFonts w:hint="eastAsia"/>
        </w:rPr>
        <w:t>　　第二节 全球邮资机行业发展走势</w:t>
      </w:r>
      <w:r>
        <w:rPr>
          <w:rFonts w:hint="eastAsia"/>
        </w:rPr>
        <w:br/>
      </w:r>
      <w:r>
        <w:rPr>
          <w:rFonts w:hint="eastAsia"/>
        </w:rPr>
        <w:t>　　　　一、全球邮资机行业市场分布情况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二、全球邮资机行业发展趋势分析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全球邮资机行业重点国家和区域分析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2026年中国邮资机行业发展环境分析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邮资机政策环境分析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邮资机技术环境分析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2026年邮资机行业技术发展现状及趋势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当前我国邮资机技术发展现状</w:t>
      </w:r>
      <w:r>
        <w:rPr>
          <w:rFonts w:hint="eastAsia"/>
        </w:rPr>
        <w:br/>
      </w:r>
      <w:r>
        <w:rPr>
          <w:rFonts w:hint="eastAsia"/>
        </w:rPr>
        <w:t>　　第二节 中外邮资机技术差距及产生差距的主要原因分析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提高我国邮资机技术的对策</w:t>
      </w:r>
      <w:r>
        <w:rPr>
          <w:rFonts w:hint="eastAsia"/>
        </w:rPr>
        <w:br/>
      </w:r>
      <w:r>
        <w:rPr>
          <w:rFonts w:hint="eastAsia"/>
        </w:rPr>
        <w:t>　　第四节 我国邮资机研发、设计发展趋势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中国邮资机行业市场供需状况分析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中国邮资机行业市场规模情况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中国邮资机行业盈利情况分析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中国邮资机行业市场需求状况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一、2020-2025年邮资机行业市场需求情况</w:t>
      </w:r>
      <w:r>
        <w:rPr>
          <w:rFonts w:hint="eastAsia"/>
        </w:rPr>
        <w:br/>
      </w:r>
      <w:r>
        <w:rPr>
          <w:rFonts w:hint="eastAsia"/>
        </w:rPr>
        <w:t>　　　　二、邮资机行业市场需求特点分析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三、2026-2032年邮资机行业市场需求预测</w:t>
      </w:r>
      <w:r>
        <w:rPr>
          <w:rFonts w:hint="eastAsia"/>
        </w:rPr>
        <w:br/>
      </w:r>
      <w:r>
        <w:rPr>
          <w:rFonts w:hint="eastAsia"/>
        </w:rPr>
        <w:t>　　第四节 中国邮资机行业产量情况分析与预测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一、2020-2025年邮资机行业产量统计分析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二、2026年邮资机行业产量特点分析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三、2026-2032年邮资机行业产量预测分析</w:t>
      </w:r>
      <w:r>
        <w:rPr>
          <w:rFonts w:hint="eastAsia"/>
        </w:rPr>
        <w:br/>
      </w:r>
      <w:r>
        <w:rPr>
          <w:rFonts w:hint="eastAsia"/>
        </w:rPr>
        <w:t>　　第五节 邮资机行业市场供需平衡状况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中国邮资机行业进出口情况分析预测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2020-2025年中国邮资机行业进出口情况分析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一、2020-2025年中国邮资机行业进口分析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二、2020-2025年中国邮资机行业出口分析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2026-2032年中国邮资机行业进出口情况预测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一、2026-2032年中国邮资机行业进口预测分析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二、2026-2032年中国邮资机行业出口预测分析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影响邮资机行业进出口变化的主要原因分析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2020-2025年中国邮资机行业重点地区调研分析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一、中国邮资机行业重点区域市场结构调研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二、**地区邮资机市场调研分析</w:t>
      </w:r>
      <w:r>
        <w:rPr>
          <w:rFonts w:hint="eastAsia"/>
        </w:rPr>
        <w:br/>
      </w:r>
      <w:r>
        <w:rPr>
          <w:rFonts w:hint="eastAsia"/>
        </w:rPr>
        <w:t>　　　　三、**地区邮资机市场调研分析</w:t>
      </w:r>
      <w:r>
        <w:rPr>
          <w:rFonts w:hint="eastAsia"/>
        </w:rPr>
        <w:br/>
      </w:r>
      <w:r>
        <w:rPr>
          <w:rFonts w:hint="eastAsia"/>
        </w:rPr>
        <w:t>　　　　四、**地区邮资机市场调研分析</w:t>
      </w:r>
      <w:r>
        <w:rPr>
          <w:rFonts w:hint="eastAsia"/>
        </w:rPr>
        <w:br/>
      </w:r>
      <w:r>
        <w:rPr>
          <w:rFonts w:hint="eastAsia"/>
        </w:rPr>
        <w:t>　　　　五、**地区邮资机市场调研分析</w:t>
      </w:r>
      <w:r>
        <w:rPr>
          <w:rFonts w:hint="eastAsia"/>
        </w:rPr>
        <w:br/>
      </w:r>
      <w:r>
        <w:rPr>
          <w:rFonts w:hint="eastAsia"/>
        </w:rPr>
        <w:t>　　　　六、**地区邮资机市场调研分析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邮资机行业细分产品市场调研分析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中国邮资机行业市场行情分析预测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邮资机价格影响因素分析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2020-2025年中国邮资机市场价格趋向分析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2026-2032年中国邮资机市场价格趋向预测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邮资机行业上、下游市场分析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邮资机行业上游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邮资机行业下游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邮资机行业竞争格局分析</w:t>
      </w:r>
      <w:r>
        <w:rPr>
          <w:rFonts w:hint="eastAsia"/>
        </w:rPr>
        <w:br/>
      </w:r>
      <w:r>
        <w:rPr>
          <w:rFonts w:hint="eastAsia"/>
        </w:rPr>
        <w:t>　　第一节 邮资机行业集中度分析</w:t>
      </w:r>
      <w:r>
        <w:rPr>
          <w:rFonts w:hint="eastAsia"/>
        </w:rPr>
        <w:br/>
      </w:r>
      <w:r>
        <w:rPr>
          <w:rFonts w:hint="eastAsia"/>
        </w:rPr>
        <w:t>　　　　一、邮资机市场集中度分析</w:t>
      </w:r>
      <w:r>
        <w:rPr>
          <w:rFonts w:hint="eastAsia"/>
        </w:rPr>
        <w:br/>
      </w:r>
      <w:r>
        <w:rPr>
          <w:rFonts w:hint="eastAsia"/>
        </w:rPr>
        <w:t>　　　　二、邮资机企业集中度分析</w:t>
      </w:r>
      <w:r>
        <w:rPr>
          <w:rFonts w:hint="eastAsia"/>
        </w:rPr>
        <w:br/>
      </w:r>
      <w:r>
        <w:rPr>
          <w:rFonts w:hint="eastAsia"/>
        </w:rPr>
        <w:t>　　　　三、邮资机区域集中度分析</w:t>
      </w:r>
      <w:r>
        <w:rPr>
          <w:rFonts w:hint="eastAsia"/>
        </w:rPr>
        <w:br/>
      </w:r>
      <w:r>
        <w:rPr>
          <w:rFonts w:hint="eastAsia"/>
        </w:rPr>
        <w:t>　　第二节 邮资机行业竞争格局分析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一、2026年邮资机行业竞争分析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二、2026年中外邮资机产品竞争分析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三、2020-2025年中国邮资机市场竞争分析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四、2026-2032年国内主要邮资机企业动向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邮资机行业重点企业发展调研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邮资机重点企业（一）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邮资机重点企业（二）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邮资机重点企业（三）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邮资机重点企业（四）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邮资机重点企业（五）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邮资机重点企业（六）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邮资机企业发展策略分析</w:t>
      </w:r>
      <w:r>
        <w:rPr>
          <w:rFonts w:hint="eastAsia"/>
        </w:rPr>
        <w:br/>
      </w:r>
      <w:r>
        <w:rPr>
          <w:rFonts w:hint="eastAsia"/>
        </w:rPr>
        <w:t>　　第一节 邮资机市场策略分析</w:t>
      </w:r>
      <w:r>
        <w:rPr>
          <w:rFonts w:hint="eastAsia"/>
        </w:rPr>
        <w:br/>
      </w:r>
      <w:r>
        <w:rPr>
          <w:rFonts w:hint="eastAsia"/>
        </w:rPr>
        <w:t>　　　　一、邮资机价格策略分析</w:t>
      </w:r>
      <w:r>
        <w:rPr>
          <w:rFonts w:hint="eastAsia"/>
        </w:rPr>
        <w:br/>
      </w:r>
      <w:r>
        <w:rPr>
          <w:rFonts w:hint="eastAsia"/>
        </w:rPr>
        <w:t>　　　　二、邮资机渠道策略分析</w:t>
      </w:r>
      <w:r>
        <w:rPr>
          <w:rFonts w:hint="eastAsia"/>
        </w:rPr>
        <w:br/>
      </w:r>
      <w:r>
        <w:rPr>
          <w:rFonts w:hint="eastAsia"/>
        </w:rPr>
        <w:t>　　第二节 邮资机销售策略分析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提高邮资机企业竞争力的策略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一、提高中国邮资机企业核心竞争力的对策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二、邮资机企业提升竞争力的主要方向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三、影响邮资机企业核心竞争力的因素及提升途径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四、提高邮资机企业竞争力的策略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对我国邮资机品牌的战略思考</w:t>
      </w:r>
      <w:r>
        <w:rPr>
          <w:rFonts w:hint="eastAsia"/>
        </w:rPr>
        <w:br/>
      </w:r>
      <w:r>
        <w:rPr>
          <w:rFonts w:hint="eastAsia"/>
        </w:rPr>
        <w:t>　　　　一、邮资机实施品牌战略的意义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二、邮资机企业品牌的现状分析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三、我国邮资机企业的品牌战略</w:t>
      </w:r>
      <w:r>
        <w:rPr>
          <w:rFonts w:hint="eastAsia"/>
        </w:rPr>
        <w:br/>
      </w:r>
      <w:r>
        <w:rPr>
          <w:rFonts w:hint="eastAsia"/>
        </w:rPr>
        <w:t>　　　　四、邮资机品牌战略管理的策略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中国邮资机行业营销策略分析</w:t>
      </w:r>
      <w:r>
        <w:rPr>
          <w:rFonts w:hint="eastAsia"/>
        </w:rPr>
        <w:br/>
      </w:r>
      <w:r>
        <w:rPr>
          <w:rFonts w:hint="eastAsia"/>
        </w:rPr>
        <w:t>　　第一节 邮资机市场推广策略研究分析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一、做好邮资机产品导入</w:t>
      </w:r>
      <w:r>
        <w:rPr>
          <w:rFonts w:hint="eastAsia"/>
        </w:rPr>
        <w:br/>
      </w:r>
      <w:r>
        <w:rPr>
          <w:rFonts w:hint="eastAsia"/>
        </w:rPr>
        <w:t>　　　　二、做好邮资机产品组合和产品线决策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三、邮资机行业城市市场推广策略</w:t>
      </w:r>
      <w:r>
        <w:rPr>
          <w:rFonts w:hint="eastAsia"/>
        </w:rPr>
        <w:br/>
      </w:r>
      <w:r>
        <w:rPr>
          <w:rFonts w:hint="eastAsia"/>
        </w:rPr>
        <w:t>　　第二节 邮资机行业渠道营销研究分析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一、邮资机行业营销环境分析</w:t>
      </w:r>
      <w:r>
        <w:rPr>
          <w:rFonts w:hint="eastAsia"/>
        </w:rPr>
        <w:br/>
      </w:r>
      <w:r>
        <w:rPr>
          <w:rFonts w:hint="eastAsia"/>
        </w:rPr>
        <w:t>　　　　二、邮资机行业现存的营销渠道分析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三、邮资机行业终端市场营销管理策略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邮资机行业营销战略研究分析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一、中国邮资机行业有效整合营销策略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二、建立邮资机行业厂商的双嬴模式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2026-2032年中国邮资机行业投资前景与风险预测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2026-2032年中国邮资机行业投资前景分析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2026-2032年中国邮资机行业投资特性分析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一、2026-2032年中国邮资机行业进入壁垒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二、2026-2032年中国邮资机行业盈利模式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三、2026-2032年中国邮资机行业盈利因素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2026-2032年中国邮资机行业投资机会分析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一、2026-2032年中国邮资机细分市场投资机会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二、2026-2032年中国邮资机行业区域市场投资潜力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2026-2032年中国邮资机行业投资风险分析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一、2026-2032年中国邮资机行业市场竞争风险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二、2026-2032年中国邮资机行业技术风险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三、2026-2032年中国邮资机行业政策风险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四、2026-2032年中国邮资机行业进入退出风险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2026-2032年中国邮资机行业盈利模式与投资策略分析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国外邮资机行业投资现状及经营模式分析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一、境外邮资机行业成长情况调查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中国邮资机行业商业模式探讨</w:t>
      </w:r>
      <w:r>
        <w:rPr>
          <w:rFonts w:hint="eastAsia"/>
        </w:rPr>
        <w:br/>
      </w:r>
      <w:r>
        <w:rPr>
          <w:rFonts w:hint="eastAsia"/>
        </w:rPr>
        <w:t>　　第三节 中国邮资机行业投资国际化发展战略分析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中国邮资机行业投资策略分析</w:t>
      </w:r>
      <w:r>
        <w:rPr>
          <w:rFonts w:hint="eastAsia"/>
        </w:rPr>
        <w:br/>
      </w:r>
      <w:r>
        <w:rPr>
          <w:rFonts w:hint="eastAsia"/>
        </w:rPr>
        <w:t>　　第五节 中国邮资机行业资本运作战略选择方案研究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中⋅智⋅林⋅　中国邮资机行业多元化经营战略的可行性分析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邮资机行业历程</w:t>
      </w:r>
      <w:r>
        <w:rPr>
          <w:rFonts w:hint="eastAsia"/>
        </w:rPr>
        <w:br/>
      </w:r>
      <w:r>
        <w:rPr>
          <w:rFonts w:hint="eastAsia"/>
        </w:rPr>
        <w:t>　　图表 邮资机行业生命周期</w:t>
      </w:r>
      <w:r>
        <w:rPr>
          <w:rFonts w:hint="eastAsia"/>
        </w:rPr>
        <w:br/>
      </w:r>
      <w:r>
        <w:rPr>
          <w:rFonts w:hint="eastAsia"/>
        </w:rPr>
        <w:t>　　图表 邮资机行业产业链分析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2020-2025年中国邮资机行业市场规模及增长情况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2020-2025年邮资机行业市场容量分析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2020-2025年中国邮资机行业产能统计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2020-2025年中国邮资机行业产量及增长趋势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2020-2025年中国邮资机市场需求量及增速统计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2026年中国邮资机行业需求领域分布格局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2020-2025年中国邮资机行业销售收入分析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2020-2025年中国邮资机行业盈利情况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2020-2025年中国邮资机行业利润总额统计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2020-2025年中国邮资机进口数量分析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2020-2025年中国邮资机进口金额分析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2020-2025年中国邮资机出口数量分析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2020-2025年中国邮资机出口金额分析</w:t>
      </w:r>
      <w:r>
        <w:rPr>
          <w:rFonts w:hint="eastAsia"/>
        </w:rPr>
        <w:br/>
      </w:r>
      <w:r>
        <w:rPr>
          <w:rFonts w:hint="eastAsia"/>
        </w:rPr>
        <w:t>　　图表 2026年中国邮资机进口国家及地区分析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2026年中国邮资机出口国家及地区分析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2020-2025年中国邮资机行业企业数量情况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2020-2025年中国邮资机行业企业平均规模情况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**地区邮资机市场规模及增长情况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**地区邮资机行业市场需求情况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**地区邮资机市场规模及增长情况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**地区邮资机行业市场需求情况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**地区邮资机市场规模及增长情况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**地区邮资机行业市场需求情况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**地区邮资机市场规模及增长情况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**地区邮资机行业市场需求情况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邮资机重点企业（一）基本信息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邮资机重点企业（一）经营情况分析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邮资机重点企业（一）主要经济指标情况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邮资机重点企业（一）盈利能力情况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邮资机重点企业（一）偿债能力情况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邮资机重点企业（一）运营能力情况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邮资机重点企业（一）成长能力情况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邮资机重点企业（二）基本信息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邮资机重点企业（二）经营情况分析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邮资机重点企业（二）主要经济指标情况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邮资机重点企业（二）盈利能力情况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邮资机重点企业（二）偿债能力情况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邮资机重点企业（二）运营能力情况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邮资机重点企业（二）成长能力情况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邮资机重点企业（三）基本信息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邮资机重点企业（三）经营情况分析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邮资机重点企业（三）主要经济指标情况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邮资机重点企业（三）盈利能力情况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邮资机重点企业（三）偿债能力情况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邮资机重点企业（三）运营能力情况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邮资机重点企业（三）成长能力情况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2026-2032年中国邮资机行业产能预测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2026-2032年中国邮资机行业产量预测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2026-2032年中国邮资机市场需求量预测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2026-2032年中国邮资机行业供需平衡预测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2026-2032年中国邮资机行业市场容量预测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2026-2032年中国邮资机行业市场规模预测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2026-2032年中国邮资机市场前景分析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2026-2032年中国邮资机行业发展趋势预测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f6bcf50eb54110" w:history="1">
        <w:r>
          <w:rPr>
            <w:rStyle w:val="Hyperlink"/>
          </w:rPr>
          <w:t>2026-2032年中国邮资机行业发展全面调研与未来前景分析报告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2852172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f6bcf50eb54110" w:history="1">
        <w:r>
          <w:rPr>
            <w:rStyle w:val="Hyperlink"/>
          </w:rPr>
          <w:t>https://www.20087.com/2/17/YouZiJiFaZhanQianJingYuCe.html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邮资机戳有收藏价值吗、邮资机宣传戳、中国邮政邮资标准、邮资机戳有收藏价值吗、中国邮政太空邮局、邮资机不允许作为过戳机使用但可以在空白信封、自动存款机叫什么、邮资机戳是不是等于邮票、邮币互动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2b1076e55344cd" w:history="1">
      <w:r>
        <w:rPr>
          <w:rStyle w:val="Hyperlink"/>
        </w:rPr>
        <w:t>2026-2032年中国邮资机行业发展全面调研与未来前景分析报告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7/YouZiJiFaZhanQianJingYuCe.html" TargetMode="External" Id="Rc1f6bcf50eb541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7/YouZiJiFaZhanQianJingYuCe.html" TargetMode="External" Id="R812b1076e55344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2026-06-25T07:35:00Z</dcterms:created>
  <dcterms:modified xsi:type="dcterms:W3CDTF">2026-06-25T08:35:00Z</dcterms:modified>
  <dc:subject>2026-2032年中国邮资机行业发展全面调研与未来前景分析报告</dc:subject>
  <dc:title>2026-2032年中国邮资机行业发展全面调研与未来前景分析报告</dc:title>
  <cp:keywords>2026-2032年中国邮资机行业发展全面调研与未来前景分析报告</cp:keywords>
  <dc:description>2026-2032年中国邮资机行业发展全面调研与未来前景分析报告</dc:description>
</cp:coreProperties>
</file>