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a8e40bb114d07" w:history="1">
              <w:r>
                <w:rPr>
                  <w:rStyle w:val="Hyperlink"/>
                </w:rPr>
                <w:t>2026-2032年中国高速提升机发展现状及前景趋势预测报告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a8e40bb114d07" w:history="1">
              <w:r>
                <w:rPr>
                  <w:rStyle w:val="Hyperlink"/>
                </w:rPr>
                <w:t>2026-2032年中国高速提升机发展现状及前景趋势预测报告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a8e40bb114d07" w:history="1">
                <w:r>
                  <w:rPr>
                    <w:rStyle w:val="Hyperlink"/>
                  </w:rPr>
                  <w:t>https://www.20087.com/2/17/GaoSuTiShengJiHangYeQianJingFenXi.html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提升机是一种用于垂直输送散料或包装物的连续输送设备，通过高强度链条或皮带带动料斗实现大运量、高提升高度（&gt;50米）作业，广泛应用于水泥、粮食、化工及港口行业。高速提升机主流机型强调变频调速、智能张紧、防爆电机及在线故障诊断，部分集成称重与流量控制。然而，在输送潮湿或粘性物料时，料斗易挂料导致不平衡振动；高速运行下链条磨损加剧，维护周期缩短。此外，传统设计噪音大，不符合现代工厂低噪要求。</w:t>
      </w:r>
      <w:r>
        <w:rPr>
          <w:rFonts w:hint="eastAsia"/>
        </w:rPr>
        <w:br/>
      </w:r>
      <w:r>
        <w:rPr>
          <w:rFonts w:hint="eastAsia"/>
        </w:rPr>
        <w:t>　　未来，高速提升机将向全封闭低噪、智能运维与能效优化升级。磁悬浮或无接触驱动技术将消除机械磨损；数字孪生平台可预测链条寿命并优化润滑策略。在“双碳”目标与智能工厂建设推动下，设备将作为重点用能单元接入能源管理系统，实现峰谷用电调度。长远看，若能建立基于ISO 5048的提升机系统能效评价方法，并推广模块化快装结构适配老旧产线改造，高速提升机将在物料搬运自动化进程中，从高耗能输送设备升级为绿色、可靠、数据驱动的智能垂直物流核心装备。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a8e40bb114d07" w:history="1">
        <w:r>
          <w:rPr>
            <w:rStyle w:val="Hyperlink"/>
          </w:rPr>
          <w:t>2026-2032年中国高速提升机发展现状及前景趋势预测报告</w:t>
        </w:r>
      </w:hyperlink>
      <w:r>
        <w:rPr>
          <w:rFonts w:hint="eastAsia"/>
        </w:rPr>
        <w:t>》基于多年行业研究经验，系统分析了高速提升机产业链、市场规模、需求特征及价格趋势，客观呈现高速提升机行业现状。报告科学预测了高速提升机市场前景与发展方向，重点评估了高速提升机重点企业的竞争格局与品牌影响力，同时挖掘高速提升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高速提升机市场概述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按照不同产品类型，高速提升机主要可以分为如下几个类别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中国不同产品类型高速提升机增长趋势2021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立式料箱垂直输送机</w:t>
      </w:r>
      <w:r>
        <w:rPr>
          <w:rFonts w:hint="eastAsia"/>
        </w:rPr>
        <w:br/>
      </w:r>
      <w:r>
        <w:rPr>
          <w:rFonts w:hint="eastAsia"/>
        </w:rPr>
        <w:t>　　　　1.2.3 穿梭车换层提升机</w:t>
      </w:r>
      <w:r>
        <w:rPr>
          <w:rFonts w:hint="eastAsia"/>
        </w:rPr>
        <w:br/>
      </w:r>
      <w:r>
        <w:rPr>
          <w:rFonts w:hint="eastAsia"/>
        </w:rPr>
        <w:t>　　1.3 从不同应用，高速提升机主要包括如下几个方面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中国不同应用高速提升机增长趋势2021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医药化工</w:t>
      </w:r>
      <w:r>
        <w:rPr>
          <w:rFonts w:hint="eastAsia"/>
        </w:rPr>
        <w:br/>
      </w:r>
      <w:r>
        <w:rPr>
          <w:rFonts w:hint="eastAsia"/>
        </w:rPr>
        <w:t>　　　　1.3.4 电商零售</w:t>
      </w:r>
      <w:r>
        <w:rPr>
          <w:rFonts w:hint="eastAsia"/>
        </w:rPr>
        <w:br/>
      </w:r>
      <w:r>
        <w:rPr>
          <w:rFonts w:hint="eastAsia"/>
        </w:rPr>
        <w:t>　　　　1.3.5 3C电子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家用电器</w:t>
      </w:r>
      <w:r>
        <w:rPr>
          <w:rFonts w:hint="eastAsia"/>
        </w:rPr>
        <w:br/>
      </w:r>
      <w:r>
        <w:rPr>
          <w:rFonts w:hint="eastAsia"/>
        </w:rPr>
        <w:t>　　　　1.3.8 食品饮料</w:t>
      </w:r>
      <w:r>
        <w:rPr>
          <w:rFonts w:hint="eastAsia"/>
        </w:rPr>
        <w:br/>
      </w:r>
      <w:r>
        <w:rPr>
          <w:rFonts w:hint="eastAsia"/>
        </w:rPr>
        <w:t>　　　　1.3.9 其他的</w:t>
      </w:r>
      <w:r>
        <w:rPr>
          <w:rFonts w:hint="eastAsia"/>
        </w:rPr>
        <w:br/>
      </w:r>
      <w:r>
        <w:rPr>
          <w:rFonts w:hint="eastAsia"/>
        </w:rPr>
        <w:t>　　1.4 中国高速提升机发展现状及未来趋势（2021-2032）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中国市场高速提升机收入及增长率（2021-2032）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中国市场高速提升机销量及增长率（2021-2032）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中国市场主要高速提升机厂商分析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中国市场主要厂商高速提升机销量及市场占有率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中国市场主要厂商高速提升机销量（2021-2026）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中国市场主要厂商高速提升机销量市场份额（2021-2026）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中国市场主要厂商高速提升机收入及市场占有率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中国市场主要厂商高速提升机收入（2021-2026）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中国市场主要厂商高速提升机收入市场份额（2021-2026）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2025年中国市场主要厂商高速提升机收入排名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中国市场主要厂商高速提升机价格（2021-2026）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中国市场主要厂商高速提升机总部及产地分布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中国市场主要厂商成立时间及高速提升机商业化日期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中国市场主要厂商高速提升机产品类型及应用</w:t>
      </w:r>
      <w:r>
        <w:rPr>
          <w:rFonts w:hint="eastAsia"/>
        </w:rPr>
        <w:br/>
      </w:r>
      <w:r>
        <w:rPr>
          <w:rFonts w:hint="eastAsia"/>
        </w:rPr>
        <w:t>　　2.7 高速提升机行业集中度、竞争程度分析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高速提升机行业集中度分析：2025年中国Top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中国市场高速提升机第一梯队、第二梯队和第三梯队厂商（品牌）及2025年市场份额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不同产品类型高速提升机分析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中国市场不同产品类型高速提升机销量（2021-2032）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中国市场不同产品类型高速提升机销量及市场份额（2021-2026）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中国市场不同产品类型高速提升机销量预测（2027-2032）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中国市场不同产品类型高速提升机规模（2021-2032）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中国市场不同产品类型高速提升机规模及市场份额（2021-2026）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中国市场不同产品类型高速提升机规模预测（2027-2032）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中国市场不同产品类型高速提升机价格走势（2021-2032）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不同应用高速提升机分析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中国市场不同应用高速提升机销量（2021-2032）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中国市场不同应用高速提升机销量及市场份额（2021-2026）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中国市场不同应用高速提升机销量预测（2027-2032）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中国市场不同应用高速提升机规模（2021-2032）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中国市场不同应用高速提升机规模及市场份额（2021-2026）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中国市场不同应用高速提升机规模预测（2027-2032）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中国市场不同应用高速提升机价格走势（2021-2032）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高速提升机行业发展分析---发展趋势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高速提升机行业发展分析---厂商壁垒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高速提升机行业发展分析---驱动因素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高速提升机行业发展分析---制约因素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高速提升机中国企业SWOT分析</w:t>
      </w:r>
      <w:r>
        <w:rPr>
          <w:rFonts w:hint="eastAsia"/>
        </w:rPr>
        <w:br/>
      </w:r>
      <w:r>
        <w:rPr>
          <w:rFonts w:hint="eastAsia"/>
        </w:rPr>
        <w:t>　　6.6 高速提升机行业发展分析---行业政策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高速提升机行业产业链简介</w:t>
      </w:r>
      <w:r>
        <w:rPr>
          <w:rFonts w:hint="eastAsia"/>
        </w:rPr>
        <w:br/>
      </w:r>
      <w:r>
        <w:rPr>
          <w:rFonts w:hint="eastAsia"/>
        </w:rPr>
        <w:t>　　7.2 高速提升机产业链分析-上游</w:t>
      </w:r>
      <w:r>
        <w:rPr>
          <w:rFonts w:hint="eastAsia"/>
        </w:rPr>
        <w:br/>
      </w:r>
      <w:r>
        <w:rPr>
          <w:rFonts w:hint="eastAsia"/>
        </w:rPr>
        <w:t>　　7.3 高速提升机产业链分析-中游</w:t>
      </w:r>
      <w:r>
        <w:rPr>
          <w:rFonts w:hint="eastAsia"/>
        </w:rPr>
        <w:br/>
      </w:r>
      <w:r>
        <w:rPr>
          <w:rFonts w:hint="eastAsia"/>
        </w:rPr>
        <w:t>　　7.4 高速提升机产业链分析-下游</w:t>
      </w:r>
      <w:r>
        <w:rPr>
          <w:rFonts w:hint="eastAsia"/>
        </w:rPr>
        <w:br/>
      </w:r>
      <w:r>
        <w:rPr>
          <w:rFonts w:hint="eastAsia"/>
        </w:rPr>
        <w:t>　　7.5 高速提升机行业采购模式</w:t>
      </w:r>
      <w:r>
        <w:rPr>
          <w:rFonts w:hint="eastAsia"/>
        </w:rPr>
        <w:br/>
      </w:r>
      <w:r>
        <w:rPr>
          <w:rFonts w:hint="eastAsia"/>
        </w:rPr>
        <w:t>　　7.6 高速提升机行业生产模式</w:t>
      </w:r>
      <w:r>
        <w:rPr>
          <w:rFonts w:hint="eastAsia"/>
        </w:rPr>
        <w:br/>
      </w:r>
      <w:r>
        <w:rPr>
          <w:rFonts w:hint="eastAsia"/>
        </w:rPr>
        <w:t>　　7.7 高速提升机行业销售模式及销售渠道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中国本土高速提升机产能、产量分析</w:t>
      </w:r>
      <w:r>
        <w:rPr>
          <w:rFonts w:hint="eastAsia"/>
        </w:rPr>
        <w:br/>
      </w:r>
      <w:r>
        <w:rPr>
          <w:rFonts w:hint="eastAsia"/>
        </w:rPr>
        <w:t>　　8.1 中国高速提升机供需现状及预测（2021-2032）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中国高速提升机产能、产量、产能利用率及发展趋势（2021-2032）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中国高速提升机产量、市场需求量及发展趋势（2021-2032）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中国高速提升机进出口分析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中国市场高速提升机主要进口来源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中国市场高速提升机主要出口目的地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不同产品类型高速提升机市场规模2021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不同应用高速提升机市场规模2021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中国市场主要厂商高速提升机销量（2021-2026）&amp;（台）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中国市场主要厂商高速提升机销量市场份额（2021-2026）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中国市场主要厂商高速提升机收入（2021-2026）&amp;（万元）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中国市场主要厂商高速提升机收入份额（2021-2026）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2025年中国主要生产商高速提升机收入排名（万元）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中国市场主要厂商高速提升机价格（2021-2026）&amp;（元/台）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中国市场主要厂商高速提升机总部及产地分布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中国市场主要厂商成立时间及高速提升机商业化日期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中国市场主要厂商高速提升机产品类型及应用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2025年中国市场高速提升机主要厂商市场地位（第一梯队、第二梯队和第三梯队）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高速提升机市场投资、并购等现状分析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高速提升机销量（台）、收入（万元）、价格（元/台）及毛利率（2021-2026）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中国市场不同产品类型高速提升机销量（2021-2026）&amp;（台）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中国市场不同产品类型高速提升机销量市场份额（2021-2026）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中国市场不同产品类型高速提升机销量预测（2027-2032）&amp;（台）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中国市场不同产品类型高速提升机销量市场份额预测（2027-2032）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中国市场不同产品类型高速提升机规模（2021-2026）&amp;（万元）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中国市场不同产品类型高速提升机规模市场份额（2021-2026）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中国市场不同产品类型高速提升机规模预测（2027-2032）&amp;（万元）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中国市场不同产品类型高速提升机规模市场份额预测（2027-2032）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中国市场不同应用高速提升机销量（2021-2026）&amp;（台）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中国市场不同应用高速提升机销量市场份额（2021-2026）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中国市场不同应用高速提升机销量预测（2027-2032）&amp;（台）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中国市场不同应用高速提升机销量市场份额预测（2027-2032）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中国市场不同应用高速提升机规模（2021-2026）&amp;（万元）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中国市场不同应用高速提升机规模市场份额（2021-2026）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中国市场不同应用高速提升机规模预测（2027-2032）&amp;（万元）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中国市场不同应用高速提升机规模市场份额预测（2027-2032）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高速提升机行业发展分析---发展趋势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高速提升机行业发展分析---厂商壁垒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高速提升机行业发展分析---驱动因素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高速提升机行业发展分析---制约因素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高速提升机行业相关重点政策一览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高速提升机行业供应链分析</w:t>
      </w:r>
      <w:r>
        <w:rPr>
          <w:rFonts w:hint="eastAsia"/>
        </w:rPr>
        <w:br/>
      </w:r>
      <w:r>
        <w:rPr>
          <w:rFonts w:hint="eastAsia"/>
        </w:rPr>
        <w:t>　　表 111： 高速提升机上游原料供应商</w:t>
      </w:r>
      <w:r>
        <w:rPr>
          <w:rFonts w:hint="eastAsia"/>
        </w:rPr>
        <w:br/>
      </w:r>
      <w:r>
        <w:rPr>
          <w:rFonts w:hint="eastAsia"/>
        </w:rPr>
        <w:t>　　表 112： 高速提升机行业主要下游客户</w:t>
      </w:r>
      <w:r>
        <w:rPr>
          <w:rFonts w:hint="eastAsia"/>
        </w:rPr>
        <w:br/>
      </w:r>
      <w:r>
        <w:rPr>
          <w:rFonts w:hint="eastAsia"/>
        </w:rPr>
        <w:t>　　表 113： 高速提升机典型经销商</w:t>
      </w:r>
      <w:r>
        <w:rPr>
          <w:rFonts w:hint="eastAsia"/>
        </w:rPr>
        <w:br/>
      </w:r>
      <w:r>
        <w:rPr>
          <w:rFonts w:hint="eastAsia"/>
        </w:rPr>
        <w:t>　　表 114： 中国高速提升机产量、销量、进口量及出口量（2021-2026）&amp;（台）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中国高速提升机产量、销量、进口量及出口量预测（2027-2032）&amp;（台）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中国市场高速提升机主要进口来源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中国市场高速提升机主要出口目的地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高速提升机产品图片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中国不同产品类型高速提升机市场规模市场份额2025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立式料箱垂直输送机产品图片</w:t>
      </w:r>
      <w:r>
        <w:rPr>
          <w:rFonts w:hint="eastAsia"/>
        </w:rPr>
        <w:br/>
      </w:r>
      <w:r>
        <w:rPr>
          <w:rFonts w:hint="eastAsia"/>
        </w:rPr>
        <w:t>　　图 4： 穿梭车换层提升机产品图片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中国不同应用高速提升机市场份额2025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医药化工</w:t>
      </w:r>
      <w:r>
        <w:rPr>
          <w:rFonts w:hint="eastAsia"/>
        </w:rPr>
        <w:br/>
      </w:r>
      <w:r>
        <w:rPr>
          <w:rFonts w:hint="eastAsia"/>
        </w:rPr>
        <w:t>　　图 8： 电商零售</w:t>
      </w:r>
      <w:r>
        <w:rPr>
          <w:rFonts w:hint="eastAsia"/>
        </w:rPr>
        <w:br/>
      </w:r>
      <w:r>
        <w:rPr>
          <w:rFonts w:hint="eastAsia"/>
        </w:rPr>
        <w:t>　　图 9： 3C电子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其他的</w:t>
      </w:r>
      <w:r>
        <w:rPr>
          <w:rFonts w:hint="eastAsia"/>
        </w:rPr>
        <w:br/>
      </w:r>
      <w:r>
        <w:rPr>
          <w:rFonts w:hint="eastAsia"/>
        </w:rPr>
        <w:t>　　图 14： 中国市场高速提升机市场规模，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中国市场高速提升机收入及增长率（2021-2032）&amp;（万元）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中国市场高速提升机销量及增长率（2021-2032）&amp;（台）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2025年中国市场主要厂商高速提升机销量市场份额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2025年中国市场主要厂商高速提升机收入市场份额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2025年中国市场前五大厂商高速提升机市场份额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2025年中国市场高速提升机第一梯队、第二梯队和第三梯队厂商（品牌）及市场份额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中国市场不同产品类型高速提升机价格走势（2021-2032）&amp;（元/台）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中国市场不同应用高速提升机价格走势（2021-2032）&amp;（元/台）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高速提升机中国企业SWOT分析</w:t>
      </w:r>
      <w:r>
        <w:rPr>
          <w:rFonts w:hint="eastAsia"/>
        </w:rPr>
        <w:br/>
      </w:r>
      <w:r>
        <w:rPr>
          <w:rFonts w:hint="eastAsia"/>
        </w:rPr>
        <w:t>　　图 24： 高速提升机产业链</w:t>
      </w:r>
      <w:r>
        <w:rPr>
          <w:rFonts w:hint="eastAsia"/>
        </w:rPr>
        <w:br/>
      </w:r>
      <w:r>
        <w:rPr>
          <w:rFonts w:hint="eastAsia"/>
        </w:rPr>
        <w:t>　　图 25： 高速提升机行业采购模式分析</w:t>
      </w:r>
      <w:r>
        <w:rPr>
          <w:rFonts w:hint="eastAsia"/>
        </w:rPr>
        <w:br/>
      </w:r>
      <w:r>
        <w:rPr>
          <w:rFonts w:hint="eastAsia"/>
        </w:rPr>
        <w:t>　　图 26： 高速提升机行业生产模式分析</w:t>
      </w:r>
      <w:r>
        <w:rPr>
          <w:rFonts w:hint="eastAsia"/>
        </w:rPr>
        <w:br/>
      </w:r>
      <w:r>
        <w:rPr>
          <w:rFonts w:hint="eastAsia"/>
        </w:rPr>
        <w:t>　　图 27： 高速提升机行业销售模式分析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中国高速提升机产能、产量、产能利用率及发展趋势（2021-2032）&amp;（台）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中国高速提升机产量、市场需求量及发展趋势（2021-2032）&amp;（台）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a8e40bb114d07" w:history="1">
        <w:r>
          <w:rPr>
            <w:rStyle w:val="Hyperlink"/>
          </w:rPr>
          <w:t>2026-2032年中国高速提升机发展现状及前景趋势预测报告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a8e40bb114d07" w:history="1">
        <w:r>
          <w:rPr>
            <w:rStyle w:val="Hyperlink"/>
          </w:rPr>
          <w:t>https://www.20087.com/2/17/GaoSuTiShengJiHangYeQianJingFenXi.html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热点：全自动小型提升机、高速提升机罐道结构、料箱提升机、高架提升机、小型提升机300到500公斤、提升机速度怎么计算、连续式提升机、提升机加高的步骤、全自动升降平台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f0508e3524ea1" w:history="1">
      <w:r>
        <w:rPr>
          <w:rStyle w:val="Hyperlink"/>
        </w:rPr>
        <w:t>2026-2032年中国高速提升机发展现状及前景趋势预测报告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aoSuTiShengJiHangYeQianJingFenXi.html" TargetMode="External" Id="R8b6a8e40bb11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aoSuTiShengJiHangYeQianJingFenXi.html" TargetMode="External" Id="R36ef0508e352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2026-01-14T23:50:39Z</dcterms:created>
  <dcterms:modified xsi:type="dcterms:W3CDTF">2026-01-15T00:50:39Z</dcterms:modified>
  <dc:subject>2026-2032年中国高速提升机发展现状及前景趋势预测报告</dc:subject>
  <dc:title>2026-2032年中国高速提升机发展现状及前景趋势预测报告</dc:title>
  <cp:keywords>2026-2032年中国高速提升机发展现状及前景趋势预测报告</cp:keywords>
  <dc:description>2026-2032年中国高速提升机发展现状及前景趋势预测报告</dc:description>
</cp:coreProperties>
</file>