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4d28afd64418" w:history="1">
              <w:r>
                <w:rPr>
                  <w:rStyle w:val="Hyperlink"/>
                </w:rPr>
                <w:t>2025-2031年中国低频振荡器行业现状与市场前景报告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4d28afd64418" w:history="1">
              <w:r>
                <w:rPr>
                  <w:rStyle w:val="Hyperlink"/>
                </w:rPr>
                <w:t>2025-2031年中国低频振荡器行业现状与市场前景报告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4d28afd64418" w:history="1">
                <w:r>
                  <w:rPr>
                    <w:rStyle w:val="Hyperlink"/>
                  </w:rPr>
                  <w:t>https://www.20087.com/3/87/DiPinZhenDangQiHangYeQianJingQuShi.html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振荡器（LFO）是电子设备中用于产生低频信号的关键组件，广泛应用于音频合成、通信系统和测试测量仪器等领域。LFO的主要作用是生成周期性的电压波动，这些波动可以用来调制其他电路中的信号参数，如频率、幅度等。随着电子音乐制作和无线通信技术的发展，对高性能低频振荡器的需求日益增长。然而，市场上产品质量和服务水平参差不齐，部分低端产品可能存在频率稳定性差或噪声较高的问题，影响了最终应用的效果。此外，由于涉及精密电子元件和复杂的设计，研发成本较高，限制了一些中小企业进入这一领域。</w:t>
      </w:r>
      <w:r>
        <w:rPr>
          <w:rFonts w:hint="eastAsia"/>
        </w:rPr>
        <w:br/>
      </w:r>
      <w:r>
        <w:rPr>
          <w:rFonts w:hint="eastAsia"/>
        </w:rPr>
        <w:t>　　未来，低频振荡器将更加注重高精度与多功能化发展。一方面，通过采用先进的半导体制造工艺和优化电路设计，显著提升产品的频率稳定性和相位噪声性能，满足高端应用的需求；另一方面，结合软件定义无线电(SDR)技术，实现对振荡器参数的灵活编程和动态调整，扩展其应用场景。此外，随着物联网(IoT)和5G技术的发展，支持高速数据传输和低功耗运行的新型低频振荡器将成为研究热点，为智能设备提供更强的计算能力和更长的电池续航时间。同时，注重标准化建设，制定统一的质量标准和技术规范，确保产品的互换性和兼容性，促进产业健康发展。另外，加强国际合作，引进国外先进技术和设计理念，推动国内低频振荡器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4d28afd64418" w:history="1">
        <w:r>
          <w:rPr>
            <w:rStyle w:val="Hyperlink"/>
          </w:rPr>
          <w:t>2025-2031年中国低频振荡器行业现状与市场前景报告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低频振荡器行业的发展现状、市场规模、供需动态及进出口情况。报告详细解读了低频振荡器产业链上下游、重点区域市场、竞争格局及领先企业的表现，同时评估了低频振荡器行业风险与投资机会。通过对低频振荡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低频振荡器行业概述</w:t>
      </w:r>
      <w:r>
        <w:rPr>
          <w:rFonts w:hint="eastAsia"/>
        </w:rPr>
        <w:br/>
      </w:r>
      <w:r>
        <w:rPr>
          <w:rFonts w:hint="eastAsia"/>
        </w:rPr>
        <w:t>　　第一节 低频振荡器定义与分类</w:t>
      </w:r>
      <w:r>
        <w:rPr>
          <w:rFonts w:hint="eastAsia"/>
        </w:rPr>
        <w:br/>
      </w:r>
      <w:r>
        <w:rPr>
          <w:rFonts w:hint="eastAsia"/>
        </w:rPr>
        <w:t>　　第二节 低频振荡器应用领域</w:t>
      </w:r>
      <w:r>
        <w:rPr>
          <w:rFonts w:hint="eastAsia"/>
        </w:rPr>
        <w:br/>
      </w:r>
      <w:r>
        <w:rPr>
          <w:rFonts w:hint="eastAsia"/>
        </w:rPr>
        <w:t>　　第三节 低频振荡器行业经济指标分析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一、低频振荡器行业赢利性评估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二、低频振荡器行业成长速度分析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三、低频振荡器附加值提升空间探讨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四、低频振荡器行业进入壁垒分析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五、低频振荡器行业风险性评估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六、低频振荡器行业周期性分析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七、低频振荡器行业竞争程度指标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八、低频振荡器行业成熟度综合分析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低频振荡器产业链及经营模式分析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三、低频振荡器销售模式与渠道策略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全球低频振荡器市场发展分析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2024-2025年全球低频振荡器行业发展分析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一、全球低频振荡器行业市场规模与趋势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二、全球低频振荡器行业发展特点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三、全球低频振荡器行业竞争格局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主要国家与地区低频振荡器市场分析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2025-2031年全球低频振荡器行业发展趋势与前景预测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一、低频振荡器行业发展趋势</w:t>
      </w:r>
      <w:r>
        <w:rPr>
          <w:rFonts w:hint="eastAsia"/>
        </w:rPr>
        <w:br/>
      </w:r>
      <w:r>
        <w:rPr>
          <w:rFonts w:hint="eastAsia"/>
        </w:rPr>
        <w:t>　　　　二、低频振荡器行业发展潜力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2024-2025年低频振荡器产能与投资动态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一、国内低频振荡器产能现状与利用效率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二、低频振荡器产能扩张与投资动态分析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2025-2031年低频振荡器行业产量统计与趋势预测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一、2019-2024年低频振荡器行业产量与增长趋势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1、2019-2024年低频振荡器产量及增长趋势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2、2019-2024年低频振荡器细分产品产量及份额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二、低频振荡器产量影响因素分析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三、2025-2031年低频振荡器产量预测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2025-2031年低频振荡器市场需求与销售分析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一、2024-2025年低频振荡器行业需求现状</w:t>
      </w:r>
      <w:r>
        <w:rPr>
          <w:rFonts w:hint="eastAsia"/>
        </w:rPr>
        <w:br/>
      </w:r>
      <w:r>
        <w:rPr>
          <w:rFonts w:hint="eastAsia"/>
        </w:rPr>
        <w:t>　　　　二、低频振荡器客户群体与需求特点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三、2019-2024年低频振荡器行业销售规模分析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四、2025-2031年低频振荡器市场增长潜力与规模预测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2024-2025年低频振荡器行业技术发展现状及趋势分析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国内外低频振荡器行业技术差距分析及差距形成的主要原因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低频振荡器行业技术发展方向、趋势预测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一、2024-2025年低频振荡器主要细分产品市场现状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一、2019-2024年低频振荡器市场价格走势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低频振荡器定价策略与方法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2025-2031年低频振荡器价格竞争态势与趋势预测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2024-2025年重点区域低频振荡器市场发展概况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2019-2024年中国低频振荡器行业进出口情况分析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一、2019-2024年低频振荡器进口规模分析</w:t>
      </w:r>
      <w:r>
        <w:rPr>
          <w:rFonts w:hint="eastAsia"/>
        </w:rPr>
        <w:br/>
      </w:r>
      <w:r>
        <w:rPr>
          <w:rFonts w:hint="eastAsia"/>
        </w:rPr>
        <w:t>　　　　二、低频振荡器主要进口来源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低频振荡器行业出口规模与目的地分析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一、2019-2024年低频振荡器出口规模分析</w:t>
      </w:r>
      <w:r>
        <w:rPr>
          <w:rFonts w:hint="eastAsia"/>
        </w:rPr>
        <w:br/>
      </w:r>
      <w:r>
        <w:rPr>
          <w:rFonts w:hint="eastAsia"/>
        </w:rPr>
        <w:t>　　　　二、低频振荡器主要出口目的地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2019-2024年中国低频振荡器总体规模与财务指标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中国低频振荡器行业总体规模分析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一、低频振荡器企业数量与结构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二、低频振荡器从业人员规模</w:t>
      </w:r>
      <w:r>
        <w:rPr>
          <w:rFonts w:hint="eastAsia"/>
        </w:rPr>
        <w:br/>
      </w:r>
      <w:r>
        <w:rPr>
          <w:rFonts w:hint="eastAsia"/>
        </w:rPr>
        <w:t>　　　　三、低频振荡器行业资产状况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中国低频振荡器行业财务指标总体分析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低频振荡器重点企业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低频振荡器领先企业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低频振荡器标杆企业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低频振荡器代表企业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低频振荡器龙头企业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低频振荡器重点企业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中国低频振荡器行业竞争格局分析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低频振荡器行业竞争格局总览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2024-2025年低频振荡器行业竞争力分析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一、低频振荡器供应商议价能力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四、低频振荡器替代品威胁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2019-2024年低频振荡器行业企业并购活动分析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2024-2025年低频振荡器行业会展与招投标活动分析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一、低频振荡器行业会展活动及其市场影响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2025年中国低频振荡器企业发展策略分析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低频振荡器市场策略分析</w:t>
      </w:r>
      <w:r>
        <w:rPr>
          <w:rFonts w:hint="eastAsia"/>
        </w:rPr>
        <w:br/>
      </w:r>
      <w:r>
        <w:rPr>
          <w:rFonts w:hint="eastAsia"/>
        </w:rPr>
        <w:t>　　　　一、低频振荡器市场定位与拓展策略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二、低频振荡器市场细分与目标客户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低频振荡器销售策略分析</w:t>
      </w:r>
      <w:r>
        <w:rPr>
          <w:rFonts w:hint="eastAsia"/>
        </w:rPr>
        <w:br/>
      </w:r>
      <w:r>
        <w:rPr>
          <w:rFonts w:hint="eastAsia"/>
        </w:rPr>
        <w:t>　　　　一、低频振荡器销售渠道与网络建设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提高低频振荡器企业竞争力建议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一、低频振荡器技术创新与管理优化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低频振荡器品牌战略思考</w:t>
      </w:r>
      <w:r>
        <w:rPr>
          <w:rFonts w:hint="eastAsia"/>
        </w:rPr>
        <w:br/>
      </w:r>
      <w:r>
        <w:rPr>
          <w:rFonts w:hint="eastAsia"/>
        </w:rPr>
        <w:t>　　　　一、低频振荡器品牌建设与维护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二、低频振荡器品牌影响力与市场竞争力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中国低频振荡器行业风险与对策</w:t>
      </w:r>
      <w:r>
        <w:rPr>
          <w:rFonts w:hint="eastAsia"/>
        </w:rPr>
        <w:br/>
      </w:r>
      <w:r>
        <w:rPr>
          <w:rFonts w:hint="eastAsia"/>
        </w:rPr>
        <w:t>　　第一节 低频振荡器行业SWOT分析</w:t>
      </w:r>
      <w:r>
        <w:rPr>
          <w:rFonts w:hint="eastAsia"/>
        </w:rPr>
        <w:br/>
      </w:r>
      <w:r>
        <w:rPr>
          <w:rFonts w:hint="eastAsia"/>
        </w:rPr>
        <w:t>　　　　一、低频振荡器行业优势分析</w:t>
      </w:r>
      <w:r>
        <w:rPr>
          <w:rFonts w:hint="eastAsia"/>
        </w:rPr>
        <w:br/>
      </w:r>
      <w:r>
        <w:rPr>
          <w:rFonts w:hint="eastAsia"/>
        </w:rPr>
        <w:t>　　　　二、低频振荡器行业劣势分析</w:t>
      </w:r>
      <w:r>
        <w:rPr>
          <w:rFonts w:hint="eastAsia"/>
        </w:rPr>
        <w:br/>
      </w:r>
      <w:r>
        <w:rPr>
          <w:rFonts w:hint="eastAsia"/>
        </w:rPr>
        <w:t>　　　　三、低频振荡器市场机会探索</w:t>
      </w:r>
      <w:r>
        <w:rPr>
          <w:rFonts w:hint="eastAsia"/>
        </w:rPr>
        <w:br/>
      </w:r>
      <w:r>
        <w:rPr>
          <w:rFonts w:hint="eastAsia"/>
        </w:rPr>
        <w:t>　　　　四、低频振荡器市场威胁评估</w:t>
      </w:r>
      <w:r>
        <w:rPr>
          <w:rFonts w:hint="eastAsia"/>
        </w:rPr>
        <w:br/>
      </w:r>
      <w:r>
        <w:rPr>
          <w:rFonts w:hint="eastAsia"/>
        </w:rPr>
        <w:t>　　第二节 低频振荡器行业风险及对策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2025-2031年中国低频振荡器行业前景与发展趋势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低频振荡器行业发展环境分析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2025-2031年低频振荡器行业发展趋势与方向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一、低频振荡器行业发展方向预测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二、低频振荡器发展趋势分析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2025-2031年低频振荡器行业发展潜力与机遇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一、低频振荡器市场发展潜力评估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二、低频振荡器新兴市场与机遇探索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(中.智.林)低频振荡器行业发展建议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低频振荡器行业历程</w:t>
      </w:r>
      <w:r>
        <w:rPr>
          <w:rFonts w:hint="eastAsia"/>
        </w:rPr>
        <w:br/>
      </w:r>
      <w:r>
        <w:rPr>
          <w:rFonts w:hint="eastAsia"/>
        </w:rPr>
        <w:t>　　图表 低频振荡器行业生命周期</w:t>
      </w:r>
      <w:r>
        <w:rPr>
          <w:rFonts w:hint="eastAsia"/>
        </w:rPr>
        <w:br/>
      </w:r>
      <w:r>
        <w:rPr>
          <w:rFonts w:hint="eastAsia"/>
        </w:rPr>
        <w:t>　　图表 低频振荡器行业产业链分析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2019-2024年低频振荡器行业市场容量分析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2019-2024年中国低频振荡器市场需求量及增速统计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2024年中国低频振荡器行业需求领域分布格局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2019-2024年中国低频振荡器进口金额分析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2019-2024年中国低频振荡器出口数量分析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2019-2024年中国低频振荡器出口金额分析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2024年中国低频振荡器进口国家及地区分析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2024年中国低频振荡器出口国家及地区分析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2019-2024年中国低频振荡器行业企业平均规模情况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2025-2031年中国低频振荡器行业供需平衡预测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2025-2031年中国低频振荡器行业市场规模预测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2025年中国低频振荡器市场前景分析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2025年中国低频振荡器发展趋势预测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4d28afd64418" w:history="1">
        <w:r>
          <w:rPr>
            <w:rStyle w:val="Hyperlink"/>
          </w:rPr>
          <w:t>2025-2031年中国低频振荡器行业现状与市场前景报告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4d28afd64418" w:history="1">
        <w:r>
          <w:rPr>
            <w:rStyle w:val="Hyperlink"/>
          </w:rPr>
          <w:t>https://www.20087.com/3/87/DiPinZhenDangQiHangYeQianJingQuShi.html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热点：高频振荡器、低频振荡器的作用、液压马达、低频振荡器电路图、高频振动和低频振动的区别、低频振荡器在医学上的应用有哪些、单管振荡器原理图、低频振荡器的默认工作频率、低频振动器的原理图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fcfe0492c4ace" w:history="1">
      <w:r>
        <w:rPr>
          <w:rStyle w:val="Hyperlink"/>
        </w:rPr>
        <w:t>2025-2031年中国低频振荡器行业现状与市场前景报告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PinZhenDangQiHangYeQianJingQuShi.html" TargetMode="External" Id="R3cee4d28afd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PinZhenDangQiHangYeQianJingQuShi.html" TargetMode="External" Id="Rb43fcfe0492c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2025-06-06T07:11:14Z</dcterms:created>
  <dcterms:modified xsi:type="dcterms:W3CDTF">2025-06-06T08:11:14Z</dcterms:modified>
  <dc:subject>2025-2031年中国低频振荡器行业现状与市场前景报告</dc:subject>
  <dc:title>2025-2031年中国低频振荡器行业现状与市场前景报告</dc:title>
  <cp:keywords>2025-2031年中国低频振荡器行业现状与市场前景报告</cp:keywords>
  <dc:description>2025-2031年中国低频振荡器行业现状与市场前景报告</dc:description>
</cp:coreProperties>
</file>